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8B726" w14:textId="376CB5FB" w:rsidR="00146D9A" w:rsidRDefault="0068371B" w:rsidP="00012BC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6E6899" wp14:editId="14EE1274">
                <wp:simplePos x="0" y="0"/>
                <wp:positionH relativeFrom="column">
                  <wp:posOffset>-561975</wp:posOffset>
                </wp:positionH>
                <wp:positionV relativeFrom="paragraph">
                  <wp:posOffset>1200150</wp:posOffset>
                </wp:positionV>
                <wp:extent cx="2438400" cy="7467600"/>
                <wp:effectExtent l="19050" t="1905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746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AE03B" w14:textId="68E3E5E2" w:rsidR="001C7A8C" w:rsidRPr="001C7A8C" w:rsidRDefault="001C7A8C" w:rsidP="001C7A8C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C7A8C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Joyce A. Pratt</w:t>
                            </w:r>
                          </w:p>
                          <w:p w14:paraId="500DBC5A" w14:textId="7D9E93E3" w:rsidR="001C7A8C" w:rsidRPr="001C7A8C" w:rsidRDefault="001C7A8C" w:rsidP="001C7A8C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C7A8C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President</w:t>
                            </w:r>
                          </w:p>
                          <w:p w14:paraId="479C6500" w14:textId="606133BC" w:rsidR="001C7A8C" w:rsidRDefault="001C7A8C" w:rsidP="001C7A8C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C7A8C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Oneal Group</w:t>
                            </w:r>
                          </w:p>
                          <w:p w14:paraId="0C0AAD49" w14:textId="19C75259" w:rsidR="00B9149F" w:rsidRPr="001C7A8C" w:rsidRDefault="00000000" w:rsidP="001C7A8C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hyperlink r:id="rId6" w:history="1">
                              <w:r w:rsidR="00B9149F" w:rsidRPr="003C165C">
                                <w:rPr>
                                  <w:rStyle w:val="Hyperlink"/>
                                  <w:rFonts w:ascii="Garamond" w:hAnsi="Garamond"/>
                                  <w:b/>
                                  <w:bCs/>
                                  <w:sz w:val="24"/>
                                  <w:szCs w:val="24"/>
                                </w:rPr>
                                <w:t>https://onealgroup78.homesteadcloud.com/</w:t>
                              </w:r>
                            </w:hyperlink>
                            <w:r w:rsidR="00B9149F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1232336" w14:textId="77777777" w:rsidR="00C202F9" w:rsidRPr="005C1AD8" w:rsidRDefault="00C202F9" w:rsidP="00C202F9">
                            <w:pPr>
                              <w:spacing w:after="0"/>
                              <w:rPr>
                                <w:rFonts w:ascii="Garamond" w:hAnsi="Garamond"/>
                                <w:sz w:val="10"/>
                                <w:szCs w:val="10"/>
                              </w:rPr>
                            </w:pPr>
                          </w:p>
                          <w:p w14:paraId="09F6FD79" w14:textId="56024BCF" w:rsidR="001C7A8C" w:rsidRDefault="001C7A8C" w:rsidP="00C202F9">
                            <w:pPr>
                              <w:spacing w:after="0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531 Saratoga Place</w:t>
                            </w:r>
                          </w:p>
                          <w:p w14:paraId="4447B892" w14:textId="0D35F91A" w:rsidR="001C7A8C" w:rsidRDefault="001C7A8C" w:rsidP="00C202F9">
                            <w:pPr>
                              <w:spacing w:after="0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Galloway, NJ 08205</w:t>
                            </w:r>
                          </w:p>
                          <w:p w14:paraId="6AA20454" w14:textId="67723C84" w:rsidR="001C7A8C" w:rsidRDefault="001C7A8C" w:rsidP="00C202F9">
                            <w:pPr>
                              <w:spacing w:after="0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609-748-0936</w:t>
                            </w:r>
                          </w:p>
                          <w:p w14:paraId="2488815A" w14:textId="7BDD1B93" w:rsidR="00E046E1" w:rsidRDefault="00000000" w:rsidP="00C202F9">
                            <w:pPr>
                              <w:spacing w:after="0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hyperlink r:id="rId7" w:history="1">
                              <w:r w:rsidR="00E046E1" w:rsidRPr="00614973">
                                <w:rPr>
                                  <w:rStyle w:val="Hyperlink"/>
                                  <w:rFonts w:ascii="Garamond" w:hAnsi="Garamond"/>
                                  <w:sz w:val="24"/>
                                  <w:szCs w:val="24"/>
                                </w:rPr>
                                <w:t>Joyce.Pratt@tjassociatesnj.com</w:t>
                              </w:r>
                            </w:hyperlink>
                          </w:p>
                          <w:p w14:paraId="0D4A83E3" w14:textId="77777777" w:rsidR="00A75598" w:rsidRDefault="00A75598" w:rsidP="001C7A8C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</w:p>
                          <w:p w14:paraId="2C050F2F" w14:textId="39C3436C" w:rsidR="00C202F9" w:rsidRDefault="00C202F9" w:rsidP="001C7A8C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EDUCATION</w:t>
                            </w:r>
                          </w:p>
                          <w:p w14:paraId="12FE6459" w14:textId="445C6334" w:rsidR="00C202F9" w:rsidRPr="004B589B" w:rsidRDefault="00C202F9" w:rsidP="00C202F9">
                            <w:pPr>
                              <w:spacing w:after="0"/>
                              <w:rPr>
                                <w:rFonts w:ascii="Garamond" w:hAnsi="Garamond"/>
                                <w:sz w:val="10"/>
                                <w:szCs w:val="10"/>
                              </w:rPr>
                            </w:pPr>
                          </w:p>
                          <w:p w14:paraId="27569690" w14:textId="7D74B896" w:rsidR="00C202F9" w:rsidRDefault="00C202F9" w:rsidP="00C202F9">
                            <w:pPr>
                              <w:spacing w:after="0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Master of Business Studies (MBS)</w:t>
                            </w:r>
                          </w:p>
                          <w:p w14:paraId="01DA5E16" w14:textId="2DDFC801" w:rsidR="00C202F9" w:rsidRDefault="00C202F9" w:rsidP="00C202F9">
                            <w:pPr>
                              <w:spacing w:after="0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 Human Resources &amp; Employee</w:t>
                            </w:r>
                          </w:p>
                          <w:p w14:paraId="7D08ACD8" w14:textId="276AF0E4" w:rsidR="00C202F9" w:rsidRDefault="00C202F9" w:rsidP="00C202F9">
                            <w:pPr>
                              <w:spacing w:after="0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 Relations – Stockton University</w:t>
                            </w:r>
                            <w:r w:rsidR="008433A8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54F79AF1" w14:textId="7AD2F9C8" w:rsidR="00C202F9" w:rsidRDefault="00C202F9" w:rsidP="00C202F9">
                            <w:pPr>
                              <w:spacing w:after="0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 NJ (2001)</w:t>
                            </w:r>
                          </w:p>
                          <w:p w14:paraId="0AC55BCE" w14:textId="505FA1E9" w:rsidR="00C202F9" w:rsidRPr="005C1AD8" w:rsidRDefault="00C202F9" w:rsidP="00C202F9">
                            <w:pPr>
                              <w:spacing w:after="0"/>
                              <w:rPr>
                                <w:rFonts w:ascii="Garamond" w:hAnsi="Garamond"/>
                                <w:sz w:val="10"/>
                                <w:szCs w:val="10"/>
                              </w:rPr>
                            </w:pPr>
                          </w:p>
                          <w:p w14:paraId="7FD34AB2" w14:textId="1AB94C73" w:rsidR="00C202F9" w:rsidRDefault="00C202F9" w:rsidP="00C202F9">
                            <w:pPr>
                              <w:spacing w:after="0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Bachelor of Arts (BA)</w:t>
                            </w:r>
                          </w:p>
                          <w:p w14:paraId="3B5DF2FC" w14:textId="6F1D0B6D" w:rsidR="008433A8" w:rsidRDefault="00C202F9" w:rsidP="00C202F9">
                            <w:pPr>
                              <w:spacing w:after="0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 Business </w:t>
                            </w:r>
                            <w:r w:rsidR="008433A8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Administration/Market-</w:t>
                            </w:r>
                          </w:p>
                          <w:p w14:paraId="41AFBC99" w14:textId="13971E1D" w:rsidR="008433A8" w:rsidRDefault="008433A8" w:rsidP="00C202F9">
                            <w:pPr>
                              <w:spacing w:after="0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 ing – Stockton University, NJ</w:t>
                            </w:r>
                          </w:p>
                          <w:p w14:paraId="5310DE3C" w14:textId="4B4D1458" w:rsidR="008433A8" w:rsidRDefault="008433A8" w:rsidP="00C202F9">
                            <w:pPr>
                              <w:spacing w:after="0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 (1994)</w:t>
                            </w:r>
                          </w:p>
                          <w:p w14:paraId="67124CE8" w14:textId="441D516C" w:rsidR="008433A8" w:rsidRPr="005C1AD8" w:rsidRDefault="008433A8" w:rsidP="00C202F9">
                            <w:pPr>
                              <w:spacing w:after="0"/>
                              <w:rPr>
                                <w:rFonts w:ascii="Garamond" w:hAnsi="Garamond"/>
                                <w:sz w:val="10"/>
                                <w:szCs w:val="10"/>
                              </w:rPr>
                            </w:pPr>
                          </w:p>
                          <w:p w14:paraId="33C980B7" w14:textId="5C7C2173" w:rsidR="008433A8" w:rsidRDefault="008433A8" w:rsidP="00C202F9">
                            <w:pPr>
                              <w:spacing w:after="0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EEO &amp; The Law Certificate</w:t>
                            </w:r>
                          </w:p>
                          <w:p w14:paraId="211C2247" w14:textId="024E5ECA" w:rsidR="008433A8" w:rsidRDefault="008433A8" w:rsidP="00C202F9">
                            <w:pPr>
                              <w:spacing w:after="0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 Rutgers University, NJ (1992)</w:t>
                            </w:r>
                          </w:p>
                          <w:p w14:paraId="6D8C489B" w14:textId="39CA5446" w:rsidR="008433A8" w:rsidRPr="005C1AD8" w:rsidRDefault="008433A8" w:rsidP="00C202F9">
                            <w:pPr>
                              <w:spacing w:after="0"/>
                              <w:rPr>
                                <w:rFonts w:ascii="Garamond" w:hAnsi="Garamond"/>
                                <w:sz w:val="10"/>
                                <w:szCs w:val="10"/>
                              </w:rPr>
                            </w:pPr>
                          </w:p>
                          <w:p w14:paraId="220FE5E9" w14:textId="2CE9D5A9" w:rsidR="008433A8" w:rsidRDefault="004B589B" w:rsidP="00C202F9">
                            <w:pPr>
                              <w:spacing w:after="0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Certified Mediator</w:t>
                            </w:r>
                          </w:p>
                          <w:p w14:paraId="21B66DCB" w14:textId="3FE07C5E" w:rsidR="004B589B" w:rsidRDefault="004B589B" w:rsidP="00C202F9">
                            <w:pPr>
                              <w:spacing w:after="0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970784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Capital University/AAAA</w:t>
                            </w:r>
                          </w:p>
                          <w:p w14:paraId="221001AF" w14:textId="4D95531C" w:rsidR="00970784" w:rsidRDefault="00970784" w:rsidP="00C202F9">
                            <w:pPr>
                              <w:spacing w:after="0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 Atlantic City, NJ offsite (1999)</w:t>
                            </w:r>
                          </w:p>
                          <w:p w14:paraId="74A2467D" w14:textId="10772A24" w:rsidR="00970784" w:rsidRPr="005C1AD8" w:rsidRDefault="00970784" w:rsidP="00C202F9">
                            <w:pPr>
                              <w:spacing w:after="0"/>
                              <w:rPr>
                                <w:rFonts w:ascii="Garamond" w:hAnsi="Garamond"/>
                                <w:sz w:val="10"/>
                                <w:szCs w:val="10"/>
                              </w:rPr>
                            </w:pPr>
                          </w:p>
                          <w:p w14:paraId="46985CF4" w14:textId="4C50E10B" w:rsidR="00970784" w:rsidRDefault="00970784" w:rsidP="00C202F9">
                            <w:pPr>
                              <w:spacing w:after="0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Grant Proposal Writing Certificate</w:t>
                            </w:r>
                          </w:p>
                          <w:p w14:paraId="55D647C6" w14:textId="3332A9E4" w:rsidR="00970784" w:rsidRDefault="00970784" w:rsidP="00C202F9">
                            <w:pPr>
                              <w:spacing w:after="0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 The Grant Institute (2005)</w:t>
                            </w:r>
                          </w:p>
                          <w:p w14:paraId="39AC6E77" w14:textId="2FB50F4F" w:rsidR="00970784" w:rsidRDefault="00970784" w:rsidP="00C202F9">
                            <w:pPr>
                              <w:spacing w:after="0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 Howard University offsite</w:t>
                            </w:r>
                          </w:p>
                          <w:p w14:paraId="50191B85" w14:textId="77777777" w:rsidR="00970784" w:rsidRPr="005C1AD8" w:rsidRDefault="00970784" w:rsidP="00C202F9">
                            <w:pPr>
                              <w:spacing w:after="0"/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</w:pPr>
                          </w:p>
                          <w:p w14:paraId="348C01D4" w14:textId="074A5D5F" w:rsidR="00970784" w:rsidRDefault="005B34EA" w:rsidP="001B1F96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PUBLICATIONS</w:t>
                            </w:r>
                          </w:p>
                          <w:p w14:paraId="2EB9B9B1" w14:textId="26157FA3" w:rsidR="001B1F96" w:rsidRPr="00111F24" w:rsidRDefault="001B1F96" w:rsidP="001B1F96">
                            <w:pPr>
                              <w:spacing w:after="0"/>
                              <w:rPr>
                                <w:rFonts w:ascii="Garamond" w:hAnsi="Garamond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435362FE" w14:textId="1A9E6F4B" w:rsidR="001B1F96" w:rsidRDefault="00F50BB7" w:rsidP="001B1F96">
                            <w:pPr>
                              <w:spacing w:after="0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Bullying Kills – What to do?</w:t>
                            </w:r>
                          </w:p>
                          <w:p w14:paraId="4B20607E" w14:textId="7F1D8BB0" w:rsidR="00F50BB7" w:rsidRDefault="00F50BB7" w:rsidP="001B1F96">
                            <w:pPr>
                              <w:spacing w:after="0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Metrics Can Be Your Friend</w:t>
                            </w:r>
                          </w:p>
                          <w:p w14:paraId="79D4F6E1" w14:textId="0E73C41E" w:rsidR="00111F24" w:rsidRDefault="00F50BB7" w:rsidP="001B1F96">
                            <w:pPr>
                              <w:spacing w:after="0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Strategic Planning Guides</w:t>
                            </w:r>
                          </w:p>
                          <w:p w14:paraId="4C91AE43" w14:textId="0A376C39" w:rsidR="00F50BB7" w:rsidRDefault="00F50BB7" w:rsidP="001B1F96">
                            <w:pPr>
                              <w:spacing w:after="0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Voting Equity</w:t>
                            </w:r>
                          </w:p>
                          <w:p w14:paraId="0B3F7877" w14:textId="41254F64" w:rsidR="00F50BB7" w:rsidRDefault="00F50BB7" w:rsidP="001B1F96">
                            <w:pPr>
                              <w:spacing w:after="0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Role of the Undeserved &amp;</w:t>
                            </w:r>
                          </w:p>
                          <w:p w14:paraId="4F638592" w14:textId="79791F70" w:rsidR="00F50BB7" w:rsidRDefault="00F50BB7" w:rsidP="001B1F96">
                            <w:pPr>
                              <w:spacing w:after="0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 Historically Disadvantaged</w:t>
                            </w:r>
                          </w:p>
                          <w:p w14:paraId="36B80FB6" w14:textId="0EF0C795" w:rsidR="00F50BB7" w:rsidRDefault="00F50BB7" w:rsidP="001B1F96">
                            <w:pPr>
                              <w:spacing w:after="0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Sexual Harassment Prevention</w:t>
                            </w:r>
                          </w:p>
                          <w:p w14:paraId="4FADDDDD" w14:textId="1D07B017" w:rsidR="00F50BB7" w:rsidRDefault="00D01275" w:rsidP="001B1F96">
                            <w:pPr>
                              <w:spacing w:after="0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Diversity Plan Designs</w:t>
                            </w:r>
                          </w:p>
                          <w:p w14:paraId="566056F5" w14:textId="77777777" w:rsidR="00111F24" w:rsidRPr="00FE0F5B" w:rsidRDefault="00111F24" w:rsidP="001B1F96">
                            <w:pPr>
                              <w:spacing w:after="0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</w:p>
                          <w:p w14:paraId="7BCE8143" w14:textId="77777777" w:rsidR="001C7A8C" w:rsidRPr="00012BC5" w:rsidRDefault="001C7A8C" w:rsidP="001C7A8C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E68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4.25pt;margin-top:94.5pt;width:192pt;height:58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" strokecolor="black [3213]" strokeweight="3pt">
                <v:textbox>
                  <w:txbxContent>
                    <w:p w14:paraId="649AE03B" w14:textId="68E3E5E2" w:rsidR="001C7A8C" w:rsidRPr="001C7A8C" w:rsidRDefault="001C7A8C" w:rsidP="001C7A8C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</w:pPr>
                      <w:r w:rsidRPr="001C7A8C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Joyce A. Pratt</w:t>
                      </w:r>
                    </w:p>
                    <w:p w14:paraId="500DBC5A" w14:textId="7D9E93E3" w:rsidR="001C7A8C" w:rsidRPr="001C7A8C" w:rsidRDefault="001C7A8C" w:rsidP="001C7A8C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</w:pPr>
                      <w:r w:rsidRPr="001C7A8C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President</w:t>
                      </w:r>
                    </w:p>
                    <w:p w14:paraId="479C6500" w14:textId="606133BC" w:rsidR="001C7A8C" w:rsidRDefault="001C7A8C" w:rsidP="001C7A8C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</w:pPr>
                      <w:r w:rsidRPr="001C7A8C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Oneal Group</w:t>
                      </w:r>
                    </w:p>
                    <w:p w14:paraId="0C0AAD49" w14:textId="19C75259" w:rsidR="00B9149F" w:rsidRPr="001C7A8C" w:rsidRDefault="00000000" w:rsidP="001C7A8C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</w:pPr>
                      <w:hyperlink r:id="rId8" w:history="1">
                        <w:r w:rsidR="00B9149F" w:rsidRPr="003C165C">
                          <w:rPr>
                            <w:rStyle w:val="Hyperlink"/>
                            <w:rFonts w:ascii="Garamond" w:hAnsi="Garamond"/>
                            <w:b/>
                            <w:bCs/>
                            <w:sz w:val="24"/>
                            <w:szCs w:val="24"/>
                          </w:rPr>
                          <w:t>https://onealgroup78.homesteadcloud.com/</w:t>
                        </w:r>
                      </w:hyperlink>
                      <w:r w:rsidR="00B9149F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1232336" w14:textId="77777777" w:rsidR="00C202F9" w:rsidRPr="005C1AD8" w:rsidRDefault="00C202F9" w:rsidP="00C202F9">
                      <w:pPr>
                        <w:spacing w:after="0"/>
                        <w:rPr>
                          <w:rFonts w:ascii="Garamond" w:hAnsi="Garamond"/>
                          <w:sz w:val="10"/>
                          <w:szCs w:val="10"/>
                        </w:rPr>
                      </w:pPr>
                    </w:p>
                    <w:p w14:paraId="09F6FD79" w14:textId="56024BCF" w:rsidR="001C7A8C" w:rsidRDefault="001C7A8C" w:rsidP="00C202F9">
                      <w:pPr>
                        <w:spacing w:after="0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531 Saratoga Place</w:t>
                      </w:r>
                    </w:p>
                    <w:p w14:paraId="4447B892" w14:textId="0D35F91A" w:rsidR="001C7A8C" w:rsidRDefault="001C7A8C" w:rsidP="00C202F9">
                      <w:pPr>
                        <w:spacing w:after="0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Galloway, NJ 08205</w:t>
                      </w:r>
                    </w:p>
                    <w:p w14:paraId="6AA20454" w14:textId="67723C84" w:rsidR="001C7A8C" w:rsidRDefault="001C7A8C" w:rsidP="00C202F9">
                      <w:pPr>
                        <w:spacing w:after="0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609-748-0936</w:t>
                      </w:r>
                    </w:p>
                    <w:p w14:paraId="2488815A" w14:textId="7BDD1B93" w:rsidR="00E046E1" w:rsidRDefault="00000000" w:rsidP="00C202F9">
                      <w:pPr>
                        <w:spacing w:after="0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hyperlink r:id="rId9" w:history="1">
                        <w:r w:rsidR="00E046E1" w:rsidRPr="00614973">
                          <w:rPr>
                            <w:rStyle w:val="Hyperlink"/>
                            <w:rFonts w:ascii="Garamond" w:hAnsi="Garamond"/>
                            <w:sz w:val="24"/>
                            <w:szCs w:val="24"/>
                          </w:rPr>
                          <w:t>Joyce.Pratt@tjassociatesnj.com</w:t>
                        </w:r>
                      </w:hyperlink>
                    </w:p>
                    <w:p w14:paraId="0D4A83E3" w14:textId="77777777" w:rsidR="00A75598" w:rsidRDefault="00A75598" w:rsidP="001C7A8C">
                      <w:pPr>
                        <w:spacing w:after="0"/>
                        <w:jc w:val="center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</w:p>
                    <w:p w14:paraId="2C050F2F" w14:textId="39C3436C" w:rsidR="00C202F9" w:rsidRDefault="00C202F9" w:rsidP="001C7A8C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EDUCATION</w:t>
                      </w:r>
                    </w:p>
                    <w:p w14:paraId="12FE6459" w14:textId="445C6334" w:rsidR="00C202F9" w:rsidRPr="004B589B" w:rsidRDefault="00C202F9" w:rsidP="00C202F9">
                      <w:pPr>
                        <w:spacing w:after="0"/>
                        <w:rPr>
                          <w:rFonts w:ascii="Garamond" w:hAnsi="Garamond"/>
                          <w:sz w:val="10"/>
                          <w:szCs w:val="10"/>
                        </w:rPr>
                      </w:pPr>
                    </w:p>
                    <w:p w14:paraId="27569690" w14:textId="7D74B896" w:rsidR="00C202F9" w:rsidRDefault="00C202F9" w:rsidP="00C202F9">
                      <w:pPr>
                        <w:spacing w:after="0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Master of Business Studies (MBS)</w:t>
                      </w:r>
                    </w:p>
                    <w:p w14:paraId="01DA5E16" w14:textId="2DDFC801" w:rsidR="00C202F9" w:rsidRDefault="00C202F9" w:rsidP="00C202F9">
                      <w:pPr>
                        <w:spacing w:after="0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 Human Resources &amp; Employee</w:t>
                      </w:r>
                    </w:p>
                    <w:p w14:paraId="7D08ACD8" w14:textId="276AF0E4" w:rsidR="00C202F9" w:rsidRDefault="00C202F9" w:rsidP="00C202F9">
                      <w:pPr>
                        <w:spacing w:after="0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 Relations – Stockton University</w:t>
                      </w:r>
                      <w:r w:rsidR="008433A8">
                        <w:rPr>
                          <w:rFonts w:ascii="Garamond" w:hAnsi="Garamond"/>
                          <w:sz w:val="24"/>
                          <w:szCs w:val="24"/>
                        </w:rPr>
                        <w:t>,</w:t>
                      </w:r>
                    </w:p>
                    <w:p w14:paraId="54F79AF1" w14:textId="7AD2F9C8" w:rsidR="00C202F9" w:rsidRDefault="00C202F9" w:rsidP="00C202F9">
                      <w:pPr>
                        <w:spacing w:after="0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 NJ (2001)</w:t>
                      </w:r>
                    </w:p>
                    <w:p w14:paraId="0AC55BCE" w14:textId="505FA1E9" w:rsidR="00C202F9" w:rsidRPr="005C1AD8" w:rsidRDefault="00C202F9" w:rsidP="00C202F9">
                      <w:pPr>
                        <w:spacing w:after="0"/>
                        <w:rPr>
                          <w:rFonts w:ascii="Garamond" w:hAnsi="Garamond"/>
                          <w:sz w:val="10"/>
                          <w:szCs w:val="10"/>
                        </w:rPr>
                      </w:pPr>
                    </w:p>
                    <w:p w14:paraId="7FD34AB2" w14:textId="1AB94C73" w:rsidR="00C202F9" w:rsidRDefault="00C202F9" w:rsidP="00C202F9">
                      <w:pPr>
                        <w:spacing w:after="0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Bachelor of Arts (BA)</w:t>
                      </w:r>
                    </w:p>
                    <w:p w14:paraId="3B5DF2FC" w14:textId="6F1D0B6D" w:rsidR="008433A8" w:rsidRDefault="00C202F9" w:rsidP="00C202F9">
                      <w:pPr>
                        <w:spacing w:after="0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 Business </w:t>
                      </w:r>
                      <w:r w:rsidR="008433A8">
                        <w:rPr>
                          <w:rFonts w:ascii="Garamond" w:hAnsi="Garamond"/>
                          <w:sz w:val="24"/>
                          <w:szCs w:val="24"/>
                        </w:rPr>
                        <w:t>Administration/Market-</w:t>
                      </w:r>
                    </w:p>
                    <w:p w14:paraId="41AFBC99" w14:textId="13971E1D" w:rsidR="008433A8" w:rsidRDefault="008433A8" w:rsidP="00C202F9">
                      <w:pPr>
                        <w:spacing w:after="0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 ing – Stockton University, NJ</w:t>
                      </w:r>
                    </w:p>
                    <w:p w14:paraId="5310DE3C" w14:textId="4B4D1458" w:rsidR="008433A8" w:rsidRDefault="008433A8" w:rsidP="00C202F9">
                      <w:pPr>
                        <w:spacing w:after="0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 (1994)</w:t>
                      </w:r>
                    </w:p>
                    <w:p w14:paraId="67124CE8" w14:textId="441D516C" w:rsidR="008433A8" w:rsidRPr="005C1AD8" w:rsidRDefault="008433A8" w:rsidP="00C202F9">
                      <w:pPr>
                        <w:spacing w:after="0"/>
                        <w:rPr>
                          <w:rFonts w:ascii="Garamond" w:hAnsi="Garamond"/>
                          <w:sz w:val="10"/>
                          <w:szCs w:val="10"/>
                        </w:rPr>
                      </w:pPr>
                    </w:p>
                    <w:p w14:paraId="33C980B7" w14:textId="5C7C2173" w:rsidR="008433A8" w:rsidRDefault="008433A8" w:rsidP="00C202F9">
                      <w:pPr>
                        <w:spacing w:after="0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EEO &amp; The Law Certificate</w:t>
                      </w:r>
                    </w:p>
                    <w:p w14:paraId="211C2247" w14:textId="024E5ECA" w:rsidR="008433A8" w:rsidRDefault="008433A8" w:rsidP="00C202F9">
                      <w:pPr>
                        <w:spacing w:after="0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 Rutgers University, NJ (1992)</w:t>
                      </w:r>
                    </w:p>
                    <w:p w14:paraId="6D8C489B" w14:textId="39CA5446" w:rsidR="008433A8" w:rsidRPr="005C1AD8" w:rsidRDefault="008433A8" w:rsidP="00C202F9">
                      <w:pPr>
                        <w:spacing w:after="0"/>
                        <w:rPr>
                          <w:rFonts w:ascii="Garamond" w:hAnsi="Garamond"/>
                          <w:sz w:val="10"/>
                          <w:szCs w:val="10"/>
                        </w:rPr>
                      </w:pPr>
                    </w:p>
                    <w:p w14:paraId="220FE5E9" w14:textId="2CE9D5A9" w:rsidR="008433A8" w:rsidRDefault="004B589B" w:rsidP="00C202F9">
                      <w:pPr>
                        <w:spacing w:after="0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Certified Mediator</w:t>
                      </w:r>
                    </w:p>
                    <w:p w14:paraId="21B66DCB" w14:textId="3FE07C5E" w:rsidR="004B589B" w:rsidRDefault="004B589B" w:rsidP="00C202F9">
                      <w:pPr>
                        <w:spacing w:after="0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 </w:t>
                      </w:r>
                      <w:r w:rsidR="00970784">
                        <w:rPr>
                          <w:rFonts w:ascii="Garamond" w:hAnsi="Garamond"/>
                          <w:sz w:val="24"/>
                          <w:szCs w:val="24"/>
                        </w:rPr>
                        <w:t>Capital University/AAAA</w:t>
                      </w:r>
                    </w:p>
                    <w:p w14:paraId="221001AF" w14:textId="4D95531C" w:rsidR="00970784" w:rsidRDefault="00970784" w:rsidP="00C202F9">
                      <w:pPr>
                        <w:spacing w:after="0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 Atlantic City, NJ offsite (1999)</w:t>
                      </w:r>
                    </w:p>
                    <w:p w14:paraId="74A2467D" w14:textId="10772A24" w:rsidR="00970784" w:rsidRPr="005C1AD8" w:rsidRDefault="00970784" w:rsidP="00C202F9">
                      <w:pPr>
                        <w:spacing w:after="0"/>
                        <w:rPr>
                          <w:rFonts w:ascii="Garamond" w:hAnsi="Garamond"/>
                          <w:sz w:val="10"/>
                          <w:szCs w:val="10"/>
                        </w:rPr>
                      </w:pPr>
                    </w:p>
                    <w:p w14:paraId="46985CF4" w14:textId="4C50E10B" w:rsidR="00970784" w:rsidRDefault="00970784" w:rsidP="00C202F9">
                      <w:pPr>
                        <w:spacing w:after="0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Grant Proposal Writing Certificate</w:t>
                      </w:r>
                    </w:p>
                    <w:p w14:paraId="55D647C6" w14:textId="3332A9E4" w:rsidR="00970784" w:rsidRDefault="00970784" w:rsidP="00C202F9">
                      <w:pPr>
                        <w:spacing w:after="0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 The Grant Institute (2005)</w:t>
                      </w:r>
                    </w:p>
                    <w:p w14:paraId="39AC6E77" w14:textId="2FB50F4F" w:rsidR="00970784" w:rsidRDefault="00970784" w:rsidP="00C202F9">
                      <w:pPr>
                        <w:spacing w:after="0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 Howard University offsite</w:t>
                      </w:r>
                    </w:p>
                    <w:p w14:paraId="50191B85" w14:textId="77777777" w:rsidR="00970784" w:rsidRPr="005C1AD8" w:rsidRDefault="00970784" w:rsidP="00C202F9">
                      <w:pPr>
                        <w:spacing w:after="0"/>
                        <w:rPr>
                          <w:rFonts w:ascii="Garamond" w:hAnsi="Garamond"/>
                          <w:sz w:val="16"/>
                          <w:szCs w:val="16"/>
                        </w:rPr>
                      </w:pPr>
                    </w:p>
                    <w:p w14:paraId="348C01D4" w14:textId="074A5D5F" w:rsidR="00970784" w:rsidRDefault="005B34EA" w:rsidP="001B1F96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PUBLICATIONS</w:t>
                      </w:r>
                    </w:p>
                    <w:p w14:paraId="2EB9B9B1" w14:textId="26157FA3" w:rsidR="001B1F96" w:rsidRPr="00111F24" w:rsidRDefault="001B1F96" w:rsidP="001B1F96">
                      <w:pPr>
                        <w:spacing w:after="0"/>
                        <w:rPr>
                          <w:rFonts w:ascii="Garamond" w:hAnsi="Garamond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435362FE" w14:textId="1A9E6F4B" w:rsidR="001B1F96" w:rsidRDefault="00F50BB7" w:rsidP="001B1F96">
                      <w:pPr>
                        <w:spacing w:after="0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Bullying Kills – What to do?</w:t>
                      </w:r>
                    </w:p>
                    <w:p w14:paraId="4B20607E" w14:textId="7F1D8BB0" w:rsidR="00F50BB7" w:rsidRDefault="00F50BB7" w:rsidP="001B1F96">
                      <w:pPr>
                        <w:spacing w:after="0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Metrics Can Be Your Friend</w:t>
                      </w:r>
                    </w:p>
                    <w:p w14:paraId="79D4F6E1" w14:textId="0E73C41E" w:rsidR="00111F24" w:rsidRDefault="00F50BB7" w:rsidP="001B1F96">
                      <w:pPr>
                        <w:spacing w:after="0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Strategic Planning Guides</w:t>
                      </w:r>
                    </w:p>
                    <w:p w14:paraId="4C91AE43" w14:textId="0A376C39" w:rsidR="00F50BB7" w:rsidRDefault="00F50BB7" w:rsidP="001B1F96">
                      <w:pPr>
                        <w:spacing w:after="0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Voting Equity</w:t>
                      </w:r>
                    </w:p>
                    <w:p w14:paraId="0B3F7877" w14:textId="41254F64" w:rsidR="00F50BB7" w:rsidRDefault="00F50BB7" w:rsidP="001B1F96">
                      <w:pPr>
                        <w:spacing w:after="0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Role of the Undeserved &amp;</w:t>
                      </w:r>
                    </w:p>
                    <w:p w14:paraId="4F638592" w14:textId="79791F70" w:rsidR="00F50BB7" w:rsidRDefault="00F50BB7" w:rsidP="001B1F96">
                      <w:pPr>
                        <w:spacing w:after="0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 Historically Disadvantaged</w:t>
                      </w:r>
                    </w:p>
                    <w:p w14:paraId="36B80FB6" w14:textId="0EF0C795" w:rsidR="00F50BB7" w:rsidRDefault="00F50BB7" w:rsidP="001B1F96">
                      <w:pPr>
                        <w:spacing w:after="0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Sexual Harassment Prevention</w:t>
                      </w:r>
                    </w:p>
                    <w:p w14:paraId="4FADDDDD" w14:textId="1D07B017" w:rsidR="00F50BB7" w:rsidRDefault="00D01275" w:rsidP="001B1F96">
                      <w:pPr>
                        <w:spacing w:after="0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Diversity Plan Designs</w:t>
                      </w:r>
                    </w:p>
                    <w:p w14:paraId="566056F5" w14:textId="77777777" w:rsidR="00111F24" w:rsidRPr="00FE0F5B" w:rsidRDefault="00111F24" w:rsidP="001B1F96">
                      <w:pPr>
                        <w:spacing w:after="0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</w:p>
                    <w:p w14:paraId="7BCE8143" w14:textId="77777777" w:rsidR="001C7A8C" w:rsidRPr="00012BC5" w:rsidRDefault="001C7A8C" w:rsidP="001C7A8C">
                      <w:pPr>
                        <w:spacing w:after="0"/>
                        <w:jc w:val="center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C1AD8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C95DDD" wp14:editId="4BF20A8D">
                <wp:simplePos x="0" y="0"/>
                <wp:positionH relativeFrom="column">
                  <wp:posOffset>1962150</wp:posOffset>
                </wp:positionH>
                <wp:positionV relativeFrom="paragraph">
                  <wp:posOffset>76200</wp:posOffset>
                </wp:positionV>
                <wp:extent cx="4514850" cy="8639175"/>
                <wp:effectExtent l="76200" t="76200" r="76200" b="666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8639175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  <a:miter lim="800000"/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4D35BAD2" w14:textId="57678FAD" w:rsidR="00463F75" w:rsidRDefault="00463F75" w:rsidP="00463F75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</w:rPr>
                            </w:pPr>
                            <w:r w:rsidRPr="00463F75">
                              <w:rPr>
                                <w:rFonts w:ascii="Garamond" w:hAnsi="Garamond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</w:rPr>
                              <w:t>Joyce A. Pratt</w:t>
                            </w:r>
                          </w:p>
                          <w:p w14:paraId="3AFFC334" w14:textId="62FA2417" w:rsidR="00463F75" w:rsidRPr="00722D2A" w:rsidRDefault="00463F75" w:rsidP="00463F75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722D2A">
                              <w:rPr>
                                <w:rFonts w:ascii="Garamond" w:hAnsi="Garamond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Freelance Writer</w:t>
                            </w:r>
                          </w:p>
                          <w:p w14:paraId="2AC6F2BF" w14:textId="31DD2C5B" w:rsidR="00463F75" w:rsidRDefault="00463F75" w:rsidP="00463F75">
                            <w:pPr>
                              <w:spacing w:after="0"/>
                              <w:jc w:val="both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</w:p>
                          <w:p w14:paraId="0CFB608D" w14:textId="05DCA10F" w:rsidR="00722D2A" w:rsidRPr="0011036A" w:rsidRDefault="005B34EA" w:rsidP="00463F75">
                            <w:pPr>
                              <w:spacing w:after="0"/>
                              <w:jc w:val="both"/>
                              <w:rPr>
                                <w:rFonts w:ascii="Garamond" w:hAnsi="Garamon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466EB29" w14:textId="0E4856BC" w:rsidR="00392369" w:rsidRDefault="00392369" w:rsidP="00463F75">
                            <w:pPr>
                              <w:spacing w:after="0"/>
                              <w:jc w:val="both"/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PROFESSIONAL STATEMENT</w:t>
                            </w:r>
                          </w:p>
                          <w:p w14:paraId="08342E09" w14:textId="77777777" w:rsidR="008C1A8B" w:rsidRPr="008C1A8B" w:rsidRDefault="008C1A8B" w:rsidP="00463F75">
                            <w:pPr>
                              <w:spacing w:after="0"/>
                              <w:jc w:val="both"/>
                              <w:rPr>
                                <w:rFonts w:ascii="Garamond" w:hAnsi="Garamond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6153A9D" w14:textId="41DAE961" w:rsidR="00392369" w:rsidRDefault="00392369" w:rsidP="00463F75">
                            <w:pPr>
                              <w:spacing w:after="0"/>
                              <w:jc w:val="both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ab/>
                              <w:t>The Oneal Group</w:t>
                            </w:r>
                            <w:r w:rsidR="00D42804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30ADC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established in 2014</w:t>
                            </w:r>
                            <w:r w:rsidR="00D42804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,</w:t>
                            </w:r>
                            <w:r w:rsidR="00B30ADC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42804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i</w:t>
                            </w:r>
                            <w:r w:rsidR="00B30ADC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s a subsidiary of T&amp;J Associates serving a</w:t>
                            </w:r>
                            <w:r w:rsidR="00506107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s a marketplace of f</w:t>
                            </w:r>
                            <w:r w:rsidR="00A75598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r</w:t>
                            </w:r>
                            <w:r w:rsidR="00506107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eelance writers specializing in business, employment law, and education</w:t>
                            </w:r>
                            <w:r w:rsidR="00984886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B9149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The Group includes </w:t>
                            </w:r>
                            <w:r w:rsidR="00A75598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select writers under contract who assist </w:t>
                            </w:r>
                            <w:r w:rsidR="000351E5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upon</w:t>
                            </w:r>
                            <w:r w:rsidR="00A75598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availab</w:t>
                            </w:r>
                            <w:r w:rsidR="000351E5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i</w:t>
                            </w:r>
                            <w:r w:rsidR="00A75598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l</w:t>
                            </w:r>
                            <w:r w:rsidR="000351E5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ity</w:t>
                            </w:r>
                            <w:r w:rsidR="00A75598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with their linguistic quality and originality and who adhere to all copyright laws and plagiarism solutions</w:t>
                            </w:r>
                            <w:r w:rsidR="00984886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75CD43CE" w14:textId="77777777" w:rsidR="005C1AD8" w:rsidRPr="005C1AD8" w:rsidRDefault="005C1AD8" w:rsidP="00463F75">
                            <w:pPr>
                              <w:spacing w:after="0"/>
                              <w:jc w:val="both"/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</w:pPr>
                          </w:p>
                          <w:p w14:paraId="4CEB28D4" w14:textId="3E9A520E" w:rsidR="00B30ADC" w:rsidRDefault="00B30ADC" w:rsidP="00463F75">
                            <w:pPr>
                              <w:spacing w:after="0"/>
                              <w:jc w:val="both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ab/>
                            </w:r>
                            <w:r w:rsidR="00AA3E3E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As one of the Oneal Group writers, my listed experiences </w:t>
                            </w:r>
                            <w:r w:rsidR="007C6854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consist of</w:t>
                            </w:r>
                            <w:r w:rsidR="00AA3E3E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employment and contract agreement services and both include communicating with clients, conducting extensive research for authentic information and evidence</w:t>
                            </w:r>
                            <w:r w:rsidR="007C6854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,</w:t>
                            </w:r>
                            <w:r w:rsidR="00AA3E3E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and creating content for a wide variety of paper and digital audience platforms.</w:t>
                            </w:r>
                          </w:p>
                          <w:p w14:paraId="638D5E2E" w14:textId="4162EA3F" w:rsidR="009A430E" w:rsidRDefault="009A430E" w:rsidP="00463F75">
                            <w:pPr>
                              <w:spacing w:after="0"/>
                              <w:jc w:val="both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</w:p>
                          <w:p w14:paraId="61CE5304" w14:textId="54567C77" w:rsidR="00850132" w:rsidRDefault="009A430E" w:rsidP="00463F75">
                            <w:pPr>
                              <w:spacing w:after="0"/>
                              <w:jc w:val="both"/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RELEVANT SKILLS</w:t>
                            </w:r>
                          </w:p>
                          <w:p w14:paraId="14F1D66C" w14:textId="77777777" w:rsidR="008C1A8B" w:rsidRPr="008C1A8B" w:rsidRDefault="008C1A8B" w:rsidP="00463F75">
                            <w:pPr>
                              <w:spacing w:after="0"/>
                              <w:jc w:val="both"/>
                              <w:rPr>
                                <w:rFonts w:ascii="Garamond" w:hAnsi="Garamond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75A8C86" w14:textId="77777777" w:rsidR="00BF2152" w:rsidRDefault="00BF2152" w:rsidP="00463F75">
                            <w:pPr>
                              <w:spacing w:after="0"/>
                              <w:jc w:val="both"/>
                              <w:rPr>
                                <w:rFonts w:ascii="Garamond" w:hAnsi="Garamond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i/>
                                <w:iCs/>
                                <w:sz w:val="24"/>
                                <w:szCs w:val="24"/>
                              </w:rPr>
                              <w:t>Journalism, Short Stories, Articles</w:t>
                            </w:r>
                          </w:p>
                          <w:p w14:paraId="75C70010" w14:textId="020843C2" w:rsidR="00BF2152" w:rsidRDefault="00A23BCE" w:rsidP="00463F75">
                            <w:pPr>
                              <w:spacing w:after="0"/>
                              <w:jc w:val="both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Production and distribution of reports on facts, ideas, and people; published and unpublished short stories and article</w:t>
                            </w:r>
                            <w:r w:rsidR="001B52B5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s</w:t>
                            </w:r>
                            <w:r w:rsidR="00C165D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; </w:t>
                            </w:r>
                            <w:r w:rsidR="001B52B5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copywriting</w:t>
                            </w:r>
                            <w:r w:rsidR="00C165D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; and ghostwriting.</w:t>
                            </w:r>
                          </w:p>
                          <w:p w14:paraId="121C299E" w14:textId="77777777" w:rsidR="005C1AD8" w:rsidRPr="005C1AD8" w:rsidRDefault="005C1AD8" w:rsidP="00463F75">
                            <w:pPr>
                              <w:spacing w:after="0"/>
                              <w:jc w:val="both"/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</w:pPr>
                          </w:p>
                          <w:p w14:paraId="06CF0AF9" w14:textId="77CDC92B" w:rsidR="00EB2B93" w:rsidRDefault="00BF2152" w:rsidP="00463F75">
                            <w:pPr>
                              <w:spacing w:after="0"/>
                              <w:jc w:val="both"/>
                              <w:rPr>
                                <w:rFonts w:ascii="Garamond" w:hAnsi="Garamond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 w:rsidR="00EB2B93">
                              <w:rPr>
                                <w:rFonts w:ascii="Garamond" w:hAnsi="Garamond"/>
                                <w:i/>
                                <w:iCs/>
                                <w:sz w:val="24"/>
                                <w:szCs w:val="24"/>
                              </w:rPr>
                              <w:t>Content Creations</w:t>
                            </w:r>
                          </w:p>
                          <w:p w14:paraId="7256BD5C" w14:textId="06D8E124" w:rsidR="00EB2B93" w:rsidRDefault="00EB2B93" w:rsidP="00463F75">
                            <w:pPr>
                              <w:spacing w:after="0"/>
                              <w:jc w:val="both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Natural writing styles to capture readers’ attention without unnecessary embellishment</w:t>
                            </w:r>
                            <w:r w:rsidR="00984886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A94035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Experienced creating and writing strategic plans, investigative reports, </w:t>
                            </w:r>
                            <w:r w:rsidR="005822FD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training programs, </w:t>
                            </w:r>
                            <w:r w:rsidR="00A94035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website, blogs, newsletters, and topical articles</w:t>
                            </w:r>
                            <w:r w:rsidR="00984886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A23BCE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Services include</w:t>
                            </w:r>
                            <w:r w:rsidR="002E202C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proofreading and</w:t>
                            </w:r>
                            <w:r w:rsidR="00A23BCE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editing using current tools and plagiarism </w:t>
                            </w:r>
                            <w:r w:rsidR="002E202C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checks.</w:t>
                            </w:r>
                          </w:p>
                          <w:p w14:paraId="500D47B2" w14:textId="77777777" w:rsidR="005C1AD8" w:rsidRPr="005C1AD8" w:rsidRDefault="005C1AD8" w:rsidP="00463F75">
                            <w:pPr>
                              <w:spacing w:after="0"/>
                              <w:jc w:val="both"/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</w:pPr>
                          </w:p>
                          <w:p w14:paraId="4A59AE21" w14:textId="0F066161" w:rsidR="00B7743C" w:rsidRDefault="00B7743C" w:rsidP="00463F75">
                            <w:pPr>
                              <w:spacing w:after="0"/>
                              <w:jc w:val="both"/>
                              <w:rPr>
                                <w:rFonts w:ascii="Garamond" w:hAnsi="Garamond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i/>
                                <w:iCs/>
                                <w:sz w:val="24"/>
                                <w:szCs w:val="24"/>
                              </w:rPr>
                              <w:t>Client Communications</w:t>
                            </w:r>
                          </w:p>
                          <w:p w14:paraId="02D280C3" w14:textId="2C0B1233" w:rsidR="00B7743C" w:rsidRDefault="00B7743C" w:rsidP="00463F75">
                            <w:pPr>
                              <w:spacing w:after="0"/>
                              <w:jc w:val="both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Excellent socializing and networking skills to expand clientele</w:t>
                            </w:r>
                            <w:r w:rsidR="00984886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Services include content and strategic marketing to </w:t>
                            </w:r>
                            <w:r w:rsidR="00984886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highlight</w:t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and promote client’s work to a </w:t>
                            </w:r>
                            <w:r w:rsidR="0058288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larger</w:t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audience using multiple platforms</w:t>
                            </w:r>
                            <w:r w:rsidR="0058288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984886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i.e.,</w:t>
                            </w:r>
                            <w:r w:rsidR="0058288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telemarketing and written solicitations).</w:t>
                            </w:r>
                          </w:p>
                          <w:p w14:paraId="08AB6D14" w14:textId="7876C5DE" w:rsidR="005C1AD8" w:rsidRPr="005C1AD8" w:rsidRDefault="005C1AD8" w:rsidP="00463F75">
                            <w:pPr>
                              <w:spacing w:after="0"/>
                              <w:jc w:val="both"/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</w:pPr>
                          </w:p>
                          <w:p w14:paraId="458A8867" w14:textId="720337A8" w:rsidR="001B52B5" w:rsidRDefault="007E6AE7" w:rsidP="00463F75">
                            <w:pPr>
                              <w:spacing w:after="0"/>
                              <w:jc w:val="both"/>
                              <w:rPr>
                                <w:rFonts w:ascii="Garamond" w:hAnsi="Garamond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i/>
                                <w:iCs/>
                                <w:sz w:val="24"/>
                                <w:szCs w:val="24"/>
                              </w:rPr>
                              <w:t>Research and Investigations</w:t>
                            </w:r>
                          </w:p>
                          <w:p w14:paraId="007B0FF6" w14:textId="2AD8B097" w:rsidR="007E6AE7" w:rsidRPr="007E6AE7" w:rsidRDefault="007E6AE7" w:rsidP="00463F75">
                            <w:pPr>
                              <w:spacing w:after="0"/>
                              <w:jc w:val="both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Analytical skills to distinguish between relevant and irrelevant information, authentic and fake sources, for fact-based content</w:t>
                            </w:r>
                            <w:r w:rsidR="007C7B51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and for tax preparations</w:t>
                            </w:r>
                            <w:r w:rsidR="00984886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Exceptional research skills to produce rich content and </w:t>
                            </w:r>
                            <w:r w:rsidR="00C30CFD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evidential support</w:t>
                            </w:r>
                            <w:r w:rsidR="00984886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C30CFD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Ability to multitask, work in a </w:t>
                            </w:r>
                            <w:r w:rsidR="00D42804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challenging environment</w:t>
                            </w:r>
                            <w:r w:rsidR="00C30CFD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, meet deadlines, commit to quality, and support process improvement and implementation.</w:t>
                            </w:r>
                          </w:p>
                          <w:p w14:paraId="59D624ED" w14:textId="07537264" w:rsidR="00A23BCE" w:rsidRPr="00A23BCE" w:rsidRDefault="00A23BCE" w:rsidP="00463F75">
                            <w:pPr>
                              <w:spacing w:after="0"/>
                              <w:jc w:val="both"/>
                              <w:rPr>
                                <w:rFonts w:ascii="Garamond" w:hAnsi="Garamond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95DDD" id="_x0000_s1027" type="#_x0000_t202" style="position:absolute;margin-left:154.5pt;margin-top:6pt;width:355.5pt;height:68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" filled="f" stroked="f" strokeweight="3pt">
                <v:textbox>
                  <w:txbxContent>
                    <w:p w14:paraId="4D35BAD2" w14:textId="57678FAD" w:rsidR="00463F75" w:rsidRDefault="00463F75" w:rsidP="00463F75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bCs/>
                          <w:i/>
                          <w:iCs/>
                          <w:sz w:val="44"/>
                          <w:szCs w:val="44"/>
                        </w:rPr>
                      </w:pPr>
                      <w:r w:rsidRPr="00463F75">
                        <w:rPr>
                          <w:rFonts w:ascii="Garamond" w:hAnsi="Garamond"/>
                          <w:b/>
                          <w:bCs/>
                          <w:i/>
                          <w:iCs/>
                          <w:sz w:val="44"/>
                          <w:szCs w:val="44"/>
                        </w:rPr>
                        <w:t>Joyce A. Pratt</w:t>
                      </w:r>
                    </w:p>
                    <w:p w14:paraId="3AFFC334" w14:textId="62FA2417" w:rsidR="00463F75" w:rsidRPr="00722D2A" w:rsidRDefault="00463F75" w:rsidP="00463F75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 w:rsidRPr="00722D2A">
                        <w:rPr>
                          <w:rFonts w:ascii="Garamond" w:hAnsi="Garamond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Freelance Writer</w:t>
                      </w:r>
                    </w:p>
                    <w:p w14:paraId="2AC6F2BF" w14:textId="31DD2C5B" w:rsidR="00463F75" w:rsidRDefault="00463F75" w:rsidP="00463F75">
                      <w:pPr>
                        <w:spacing w:after="0"/>
                        <w:jc w:val="both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</w:p>
                    <w:p w14:paraId="0CFB608D" w14:textId="05DCA10F" w:rsidR="00722D2A" w:rsidRPr="0011036A" w:rsidRDefault="005B34EA" w:rsidP="00463F75">
                      <w:pPr>
                        <w:spacing w:after="0"/>
                        <w:jc w:val="both"/>
                        <w:rPr>
                          <w:rFonts w:ascii="Garamond" w:hAnsi="Garamond"/>
                          <w:sz w:val="36"/>
                          <w:szCs w:val="36"/>
                        </w:rPr>
                      </w:pP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466EB29" w14:textId="0E4856BC" w:rsidR="00392369" w:rsidRDefault="00392369" w:rsidP="00463F75">
                      <w:pPr>
                        <w:spacing w:after="0"/>
                        <w:jc w:val="both"/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PROFESSIONAL STATEMENT</w:t>
                      </w:r>
                    </w:p>
                    <w:p w14:paraId="08342E09" w14:textId="77777777" w:rsidR="008C1A8B" w:rsidRPr="008C1A8B" w:rsidRDefault="008C1A8B" w:rsidP="00463F75">
                      <w:pPr>
                        <w:spacing w:after="0"/>
                        <w:jc w:val="both"/>
                        <w:rPr>
                          <w:rFonts w:ascii="Garamond" w:hAnsi="Garamond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56153A9D" w14:textId="41DAE961" w:rsidR="00392369" w:rsidRDefault="00392369" w:rsidP="00463F75">
                      <w:pPr>
                        <w:spacing w:after="0"/>
                        <w:jc w:val="both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ab/>
                        <w:t>The Oneal Group</w:t>
                      </w:r>
                      <w:r w:rsidR="00D42804">
                        <w:rPr>
                          <w:rFonts w:ascii="Garamond" w:hAnsi="Garamond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r w:rsidR="00B30ADC">
                        <w:rPr>
                          <w:rFonts w:ascii="Garamond" w:hAnsi="Garamond"/>
                          <w:sz w:val="24"/>
                          <w:szCs w:val="24"/>
                        </w:rPr>
                        <w:t>established in 2014</w:t>
                      </w:r>
                      <w:r w:rsidR="00D42804">
                        <w:rPr>
                          <w:rFonts w:ascii="Garamond" w:hAnsi="Garamond"/>
                          <w:sz w:val="24"/>
                          <w:szCs w:val="24"/>
                        </w:rPr>
                        <w:t>,</w:t>
                      </w:r>
                      <w:r w:rsidR="00B30ADC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r w:rsidR="00D42804">
                        <w:rPr>
                          <w:rFonts w:ascii="Garamond" w:hAnsi="Garamond"/>
                          <w:sz w:val="24"/>
                          <w:szCs w:val="24"/>
                        </w:rPr>
                        <w:t>i</w:t>
                      </w:r>
                      <w:r w:rsidR="00B30ADC">
                        <w:rPr>
                          <w:rFonts w:ascii="Garamond" w:hAnsi="Garamond"/>
                          <w:sz w:val="24"/>
                          <w:szCs w:val="24"/>
                        </w:rPr>
                        <w:t>s a subsidiary of T&amp;J Associates serving a</w:t>
                      </w:r>
                      <w:r w:rsidR="00506107">
                        <w:rPr>
                          <w:rFonts w:ascii="Garamond" w:hAnsi="Garamond"/>
                          <w:sz w:val="24"/>
                          <w:szCs w:val="24"/>
                        </w:rPr>
                        <w:t>s a marketplace of f</w:t>
                      </w:r>
                      <w:r w:rsidR="00A75598">
                        <w:rPr>
                          <w:rFonts w:ascii="Garamond" w:hAnsi="Garamond"/>
                          <w:sz w:val="24"/>
                          <w:szCs w:val="24"/>
                        </w:rPr>
                        <w:t>r</w:t>
                      </w:r>
                      <w:r w:rsidR="00506107">
                        <w:rPr>
                          <w:rFonts w:ascii="Garamond" w:hAnsi="Garamond"/>
                          <w:sz w:val="24"/>
                          <w:szCs w:val="24"/>
                        </w:rPr>
                        <w:t>eelance writers specializing in business, employment law, and education</w:t>
                      </w:r>
                      <w:r w:rsidR="00984886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. </w:t>
                      </w:r>
                      <w:r w:rsidR="00B9149F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The Group includes </w:t>
                      </w:r>
                      <w:r w:rsidR="00A75598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select writers under contract who assist </w:t>
                      </w:r>
                      <w:r w:rsidR="000351E5">
                        <w:rPr>
                          <w:rFonts w:ascii="Garamond" w:hAnsi="Garamond"/>
                          <w:sz w:val="24"/>
                          <w:szCs w:val="24"/>
                        </w:rPr>
                        <w:t>upon</w:t>
                      </w:r>
                      <w:r w:rsidR="00A75598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availab</w:t>
                      </w:r>
                      <w:r w:rsidR="000351E5">
                        <w:rPr>
                          <w:rFonts w:ascii="Garamond" w:hAnsi="Garamond"/>
                          <w:sz w:val="24"/>
                          <w:szCs w:val="24"/>
                        </w:rPr>
                        <w:t>i</w:t>
                      </w:r>
                      <w:r w:rsidR="00A75598">
                        <w:rPr>
                          <w:rFonts w:ascii="Garamond" w:hAnsi="Garamond"/>
                          <w:sz w:val="24"/>
                          <w:szCs w:val="24"/>
                        </w:rPr>
                        <w:t>l</w:t>
                      </w:r>
                      <w:r w:rsidR="000351E5">
                        <w:rPr>
                          <w:rFonts w:ascii="Garamond" w:hAnsi="Garamond"/>
                          <w:sz w:val="24"/>
                          <w:szCs w:val="24"/>
                        </w:rPr>
                        <w:t>ity</w:t>
                      </w:r>
                      <w:r w:rsidR="00A75598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with their linguistic quality and originality and who adhere to all copyright laws and plagiarism solutions</w:t>
                      </w:r>
                      <w:r w:rsidR="00984886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75CD43CE" w14:textId="77777777" w:rsidR="005C1AD8" w:rsidRPr="005C1AD8" w:rsidRDefault="005C1AD8" w:rsidP="00463F75">
                      <w:pPr>
                        <w:spacing w:after="0"/>
                        <w:jc w:val="both"/>
                        <w:rPr>
                          <w:rFonts w:ascii="Garamond" w:hAnsi="Garamond"/>
                          <w:sz w:val="16"/>
                          <w:szCs w:val="16"/>
                        </w:rPr>
                      </w:pPr>
                    </w:p>
                    <w:p w14:paraId="4CEB28D4" w14:textId="3E9A520E" w:rsidR="00B30ADC" w:rsidRDefault="00B30ADC" w:rsidP="00463F75">
                      <w:pPr>
                        <w:spacing w:after="0"/>
                        <w:jc w:val="both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ab/>
                      </w:r>
                      <w:r w:rsidR="00AA3E3E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As one of the Oneal Group writers, my listed experiences </w:t>
                      </w:r>
                      <w:r w:rsidR="007C6854">
                        <w:rPr>
                          <w:rFonts w:ascii="Garamond" w:hAnsi="Garamond"/>
                          <w:sz w:val="24"/>
                          <w:szCs w:val="24"/>
                        </w:rPr>
                        <w:t>consist of</w:t>
                      </w:r>
                      <w:r w:rsidR="00AA3E3E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employment and contract agreement services and both include communicating with clients, conducting extensive research for authentic information and evidence</w:t>
                      </w:r>
                      <w:r w:rsidR="007C6854">
                        <w:rPr>
                          <w:rFonts w:ascii="Garamond" w:hAnsi="Garamond"/>
                          <w:sz w:val="24"/>
                          <w:szCs w:val="24"/>
                        </w:rPr>
                        <w:t>,</w:t>
                      </w:r>
                      <w:r w:rsidR="00AA3E3E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and creating content for a wide variety of paper and digital audience platforms.</w:t>
                      </w:r>
                    </w:p>
                    <w:p w14:paraId="638D5E2E" w14:textId="4162EA3F" w:rsidR="009A430E" w:rsidRDefault="009A430E" w:rsidP="00463F75">
                      <w:pPr>
                        <w:spacing w:after="0"/>
                        <w:jc w:val="both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</w:p>
                    <w:p w14:paraId="61CE5304" w14:textId="54567C77" w:rsidR="00850132" w:rsidRDefault="009A430E" w:rsidP="00463F75">
                      <w:pPr>
                        <w:spacing w:after="0"/>
                        <w:jc w:val="both"/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RELEVANT SKILLS</w:t>
                      </w:r>
                    </w:p>
                    <w:p w14:paraId="14F1D66C" w14:textId="77777777" w:rsidR="008C1A8B" w:rsidRPr="008C1A8B" w:rsidRDefault="008C1A8B" w:rsidP="00463F75">
                      <w:pPr>
                        <w:spacing w:after="0"/>
                        <w:jc w:val="both"/>
                        <w:rPr>
                          <w:rFonts w:ascii="Garamond" w:hAnsi="Garamond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75A8C86" w14:textId="77777777" w:rsidR="00BF2152" w:rsidRDefault="00BF2152" w:rsidP="00463F75">
                      <w:pPr>
                        <w:spacing w:after="0"/>
                        <w:jc w:val="both"/>
                        <w:rPr>
                          <w:rFonts w:ascii="Garamond" w:hAnsi="Garamond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Garamond" w:hAnsi="Garamond"/>
                          <w:i/>
                          <w:iCs/>
                          <w:sz w:val="24"/>
                          <w:szCs w:val="24"/>
                        </w:rPr>
                        <w:t>Journalism, Short Stories, Articles</w:t>
                      </w:r>
                    </w:p>
                    <w:p w14:paraId="75C70010" w14:textId="020843C2" w:rsidR="00BF2152" w:rsidRDefault="00A23BCE" w:rsidP="00463F75">
                      <w:pPr>
                        <w:spacing w:after="0"/>
                        <w:jc w:val="both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Production and distribution of reports on facts, ideas, and people; published and unpublished short stories and article</w:t>
                      </w:r>
                      <w:r w:rsidR="001B52B5">
                        <w:rPr>
                          <w:rFonts w:ascii="Garamond" w:hAnsi="Garamond"/>
                          <w:sz w:val="24"/>
                          <w:szCs w:val="24"/>
                        </w:rPr>
                        <w:t>s</w:t>
                      </w:r>
                      <w:r w:rsidR="00C165D9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; </w:t>
                      </w:r>
                      <w:r w:rsidR="001B52B5">
                        <w:rPr>
                          <w:rFonts w:ascii="Garamond" w:hAnsi="Garamond"/>
                          <w:sz w:val="24"/>
                          <w:szCs w:val="24"/>
                        </w:rPr>
                        <w:t>copywriting</w:t>
                      </w:r>
                      <w:r w:rsidR="00C165D9">
                        <w:rPr>
                          <w:rFonts w:ascii="Garamond" w:hAnsi="Garamond"/>
                          <w:sz w:val="24"/>
                          <w:szCs w:val="24"/>
                        </w:rPr>
                        <w:t>; and ghostwriting.</w:t>
                      </w:r>
                    </w:p>
                    <w:p w14:paraId="121C299E" w14:textId="77777777" w:rsidR="005C1AD8" w:rsidRPr="005C1AD8" w:rsidRDefault="005C1AD8" w:rsidP="00463F75">
                      <w:pPr>
                        <w:spacing w:after="0"/>
                        <w:jc w:val="both"/>
                        <w:rPr>
                          <w:rFonts w:ascii="Garamond" w:hAnsi="Garamond"/>
                          <w:sz w:val="16"/>
                          <w:szCs w:val="16"/>
                        </w:rPr>
                      </w:pPr>
                    </w:p>
                    <w:p w14:paraId="06CF0AF9" w14:textId="77CDC92B" w:rsidR="00EB2B93" w:rsidRDefault="00BF2152" w:rsidP="00463F75">
                      <w:pPr>
                        <w:spacing w:after="0"/>
                        <w:jc w:val="both"/>
                        <w:rPr>
                          <w:rFonts w:ascii="Garamond" w:hAnsi="Garamond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i/>
                          <w:iCs/>
                          <w:sz w:val="24"/>
                          <w:szCs w:val="24"/>
                        </w:rPr>
                        <w:tab/>
                      </w:r>
                      <w:r w:rsidR="00EB2B93">
                        <w:rPr>
                          <w:rFonts w:ascii="Garamond" w:hAnsi="Garamond"/>
                          <w:i/>
                          <w:iCs/>
                          <w:sz w:val="24"/>
                          <w:szCs w:val="24"/>
                        </w:rPr>
                        <w:t>Content Creations</w:t>
                      </w:r>
                    </w:p>
                    <w:p w14:paraId="7256BD5C" w14:textId="06D8E124" w:rsidR="00EB2B93" w:rsidRDefault="00EB2B93" w:rsidP="00463F75">
                      <w:pPr>
                        <w:spacing w:after="0"/>
                        <w:jc w:val="both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Natural writing styles to capture readers’ attention without unnecessary embellishment</w:t>
                      </w:r>
                      <w:r w:rsidR="00984886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. </w:t>
                      </w:r>
                      <w:r w:rsidR="00A94035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Experienced creating and writing strategic plans, investigative reports, </w:t>
                      </w:r>
                      <w:r w:rsidR="005822FD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training programs, </w:t>
                      </w:r>
                      <w:r w:rsidR="00A94035">
                        <w:rPr>
                          <w:rFonts w:ascii="Garamond" w:hAnsi="Garamond"/>
                          <w:sz w:val="24"/>
                          <w:szCs w:val="24"/>
                        </w:rPr>
                        <w:t>website, blogs, newsletters, and topical articles</w:t>
                      </w:r>
                      <w:r w:rsidR="00984886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. </w:t>
                      </w:r>
                      <w:r w:rsidR="00A23BCE">
                        <w:rPr>
                          <w:rFonts w:ascii="Garamond" w:hAnsi="Garamond"/>
                          <w:sz w:val="24"/>
                          <w:szCs w:val="24"/>
                        </w:rPr>
                        <w:t>Services include</w:t>
                      </w:r>
                      <w:r w:rsidR="002E202C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proofreading and</w:t>
                      </w:r>
                      <w:r w:rsidR="00A23BCE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editing using current tools and plagiarism </w:t>
                      </w:r>
                      <w:r w:rsidR="002E202C">
                        <w:rPr>
                          <w:rFonts w:ascii="Garamond" w:hAnsi="Garamond"/>
                          <w:sz w:val="24"/>
                          <w:szCs w:val="24"/>
                        </w:rPr>
                        <w:t>checks.</w:t>
                      </w:r>
                    </w:p>
                    <w:p w14:paraId="500D47B2" w14:textId="77777777" w:rsidR="005C1AD8" w:rsidRPr="005C1AD8" w:rsidRDefault="005C1AD8" w:rsidP="00463F75">
                      <w:pPr>
                        <w:spacing w:after="0"/>
                        <w:jc w:val="both"/>
                        <w:rPr>
                          <w:rFonts w:ascii="Garamond" w:hAnsi="Garamond"/>
                          <w:sz w:val="16"/>
                          <w:szCs w:val="16"/>
                        </w:rPr>
                      </w:pPr>
                    </w:p>
                    <w:p w14:paraId="4A59AE21" w14:textId="0F066161" w:rsidR="00B7743C" w:rsidRDefault="00B7743C" w:rsidP="00463F75">
                      <w:pPr>
                        <w:spacing w:after="0"/>
                        <w:jc w:val="both"/>
                        <w:rPr>
                          <w:rFonts w:ascii="Garamond" w:hAnsi="Garamond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Garamond" w:hAnsi="Garamond"/>
                          <w:i/>
                          <w:iCs/>
                          <w:sz w:val="24"/>
                          <w:szCs w:val="24"/>
                        </w:rPr>
                        <w:t>Client Communications</w:t>
                      </w:r>
                    </w:p>
                    <w:p w14:paraId="02D280C3" w14:textId="2C0B1233" w:rsidR="00B7743C" w:rsidRDefault="00B7743C" w:rsidP="00463F75">
                      <w:pPr>
                        <w:spacing w:after="0"/>
                        <w:jc w:val="both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Excellent socializing and networking skills to expand clientele</w:t>
                      </w:r>
                      <w:r w:rsidR="00984886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Services include content and strategic marketing to </w:t>
                      </w:r>
                      <w:r w:rsidR="00984886">
                        <w:rPr>
                          <w:rFonts w:ascii="Garamond" w:hAnsi="Garamond"/>
                          <w:sz w:val="24"/>
                          <w:szCs w:val="24"/>
                        </w:rPr>
                        <w:t>highlight</w:t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and promote client’s work to a </w:t>
                      </w:r>
                      <w:r w:rsidR="0058288F">
                        <w:rPr>
                          <w:rFonts w:ascii="Garamond" w:hAnsi="Garamond"/>
                          <w:sz w:val="24"/>
                          <w:szCs w:val="24"/>
                        </w:rPr>
                        <w:t>larger</w:t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audience using multiple platforms</w:t>
                      </w:r>
                      <w:r w:rsidR="0058288F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(</w:t>
                      </w:r>
                      <w:r w:rsidR="00984886">
                        <w:rPr>
                          <w:rFonts w:ascii="Garamond" w:hAnsi="Garamond"/>
                          <w:sz w:val="24"/>
                          <w:szCs w:val="24"/>
                        </w:rPr>
                        <w:t>i.e.,</w:t>
                      </w:r>
                      <w:r w:rsidR="0058288F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telemarketing and written solicitations).</w:t>
                      </w:r>
                    </w:p>
                    <w:p w14:paraId="08AB6D14" w14:textId="7876C5DE" w:rsidR="005C1AD8" w:rsidRPr="005C1AD8" w:rsidRDefault="005C1AD8" w:rsidP="00463F75">
                      <w:pPr>
                        <w:spacing w:after="0"/>
                        <w:jc w:val="both"/>
                        <w:rPr>
                          <w:rFonts w:ascii="Garamond" w:hAnsi="Garamond"/>
                          <w:sz w:val="16"/>
                          <w:szCs w:val="16"/>
                        </w:rPr>
                      </w:pPr>
                    </w:p>
                    <w:p w14:paraId="458A8867" w14:textId="720337A8" w:rsidR="001B52B5" w:rsidRDefault="007E6AE7" w:rsidP="00463F75">
                      <w:pPr>
                        <w:spacing w:after="0"/>
                        <w:jc w:val="both"/>
                        <w:rPr>
                          <w:rFonts w:ascii="Garamond" w:hAnsi="Garamond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Garamond" w:hAnsi="Garamond"/>
                          <w:i/>
                          <w:iCs/>
                          <w:sz w:val="24"/>
                          <w:szCs w:val="24"/>
                        </w:rPr>
                        <w:t>Research and Investigations</w:t>
                      </w:r>
                    </w:p>
                    <w:p w14:paraId="007B0FF6" w14:textId="2AD8B097" w:rsidR="007E6AE7" w:rsidRPr="007E6AE7" w:rsidRDefault="007E6AE7" w:rsidP="00463F75">
                      <w:pPr>
                        <w:spacing w:after="0"/>
                        <w:jc w:val="both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Analytical skills to distinguish between relevant and irrelevant information, authentic and fake sources, for fact-based content</w:t>
                      </w:r>
                      <w:r w:rsidR="007C7B51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and for tax preparations</w:t>
                      </w:r>
                      <w:r w:rsidR="00984886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Exceptional research skills to produce rich content and </w:t>
                      </w:r>
                      <w:r w:rsidR="00C30CFD">
                        <w:rPr>
                          <w:rFonts w:ascii="Garamond" w:hAnsi="Garamond"/>
                          <w:sz w:val="24"/>
                          <w:szCs w:val="24"/>
                        </w:rPr>
                        <w:t>evidential support</w:t>
                      </w:r>
                      <w:r w:rsidR="00984886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. </w:t>
                      </w:r>
                      <w:r w:rsidR="00C30CFD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Ability to multitask, work in a </w:t>
                      </w:r>
                      <w:r w:rsidR="00D42804">
                        <w:rPr>
                          <w:rFonts w:ascii="Garamond" w:hAnsi="Garamond"/>
                          <w:sz w:val="24"/>
                          <w:szCs w:val="24"/>
                        </w:rPr>
                        <w:t>challenging environment</w:t>
                      </w:r>
                      <w:r w:rsidR="00C30CFD">
                        <w:rPr>
                          <w:rFonts w:ascii="Garamond" w:hAnsi="Garamond"/>
                          <w:sz w:val="24"/>
                          <w:szCs w:val="24"/>
                        </w:rPr>
                        <w:t>, meet deadlines, commit to quality, and support process improvement and implementation.</w:t>
                      </w:r>
                    </w:p>
                    <w:p w14:paraId="59D624ED" w14:textId="07537264" w:rsidR="00A23BCE" w:rsidRPr="00A23BCE" w:rsidRDefault="00A23BCE" w:rsidP="00463F75">
                      <w:pPr>
                        <w:spacing w:after="0"/>
                        <w:jc w:val="both"/>
                        <w:rPr>
                          <w:rFonts w:ascii="Garamond" w:hAnsi="Garamond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21539">
        <w:t xml:space="preserve">  </w:t>
      </w:r>
      <w:r w:rsidR="00D27AA1">
        <w:rPr>
          <w:noProof/>
        </w:rPr>
        <w:drawing>
          <wp:inline distT="0" distB="0" distL="0" distR="0" wp14:anchorId="74DD32CE" wp14:editId="110E2AF9">
            <wp:extent cx="1072515" cy="1061720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515" cy="106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49A3A" w14:textId="77777777" w:rsidR="00146D9A" w:rsidRDefault="00146D9A">
      <w:r>
        <w:br w:type="page"/>
      </w:r>
    </w:p>
    <w:p w14:paraId="5310F5BA" w14:textId="77777777" w:rsidR="00146D9A" w:rsidRPr="00135F12" w:rsidRDefault="00146D9A" w:rsidP="00135F12">
      <w:pPr>
        <w:spacing w:after="0"/>
        <w:ind w:left="-900"/>
        <w:jc w:val="center"/>
        <w:rPr>
          <w:rFonts w:ascii="Garamond" w:hAnsi="Garamond"/>
          <w:b/>
          <w:bCs/>
          <w:i/>
          <w:iCs/>
          <w:sz w:val="40"/>
          <w:szCs w:val="40"/>
        </w:rPr>
      </w:pPr>
      <w:r w:rsidRPr="00135F12">
        <w:rPr>
          <w:rFonts w:ascii="Garamond" w:hAnsi="Garamond"/>
          <w:b/>
          <w:bCs/>
          <w:i/>
          <w:iCs/>
          <w:sz w:val="40"/>
          <w:szCs w:val="40"/>
        </w:rPr>
        <w:lastRenderedPageBreak/>
        <w:t>Joyce A. Pratt</w:t>
      </w:r>
    </w:p>
    <w:p w14:paraId="4CAFD130" w14:textId="2CB494A8" w:rsidR="00146D9A" w:rsidRPr="00135F12" w:rsidRDefault="00146D9A" w:rsidP="00135F12">
      <w:pPr>
        <w:spacing w:after="0"/>
        <w:ind w:left="-900"/>
        <w:jc w:val="center"/>
        <w:rPr>
          <w:rFonts w:ascii="Garamond" w:hAnsi="Garamond"/>
          <w:b/>
          <w:bCs/>
          <w:i/>
          <w:iCs/>
          <w:sz w:val="28"/>
          <w:szCs w:val="28"/>
        </w:rPr>
      </w:pPr>
      <w:r w:rsidRPr="00135F12">
        <w:rPr>
          <w:rFonts w:ascii="Garamond" w:hAnsi="Garamond"/>
          <w:b/>
          <w:bCs/>
          <w:i/>
          <w:iCs/>
          <w:sz w:val="28"/>
          <w:szCs w:val="28"/>
        </w:rPr>
        <w:t>Freelance Writer</w:t>
      </w:r>
    </w:p>
    <w:p w14:paraId="26B7C94C" w14:textId="63B5A8EA" w:rsidR="00146D9A" w:rsidRPr="00135F12" w:rsidRDefault="00146D9A" w:rsidP="00135F12">
      <w:pPr>
        <w:spacing w:after="0"/>
        <w:ind w:left="-900"/>
        <w:jc w:val="center"/>
        <w:rPr>
          <w:rFonts w:ascii="Garamond" w:hAnsi="Garamond"/>
          <w:b/>
          <w:bCs/>
          <w:i/>
          <w:iCs/>
          <w:sz w:val="28"/>
          <w:szCs w:val="28"/>
        </w:rPr>
      </w:pPr>
      <w:r w:rsidRPr="00135F12">
        <w:rPr>
          <w:rFonts w:ascii="Garamond" w:hAnsi="Garamond"/>
          <w:b/>
          <w:bCs/>
          <w:i/>
          <w:iCs/>
          <w:sz w:val="28"/>
          <w:szCs w:val="28"/>
        </w:rPr>
        <w:t>Page 2.</w:t>
      </w:r>
    </w:p>
    <w:p w14:paraId="4B1E0594" w14:textId="3C24EEFC" w:rsidR="00146D9A" w:rsidRDefault="00146D9A" w:rsidP="00146D9A">
      <w:pPr>
        <w:spacing w:after="0"/>
        <w:ind w:left="-900"/>
        <w:rPr>
          <w:rFonts w:ascii="Garamond" w:hAnsi="Garamond"/>
          <w:sz w:val="24"/>
          <w:szCs w:val="24"/>
        </w:rPr>
      </w:pPr>
    </w:p>
    <w:p w14:paraId="6FF1005A" w14:textId="11BD5C88" w:rsidR="00146D9A" w:rsidRDefault="00146D9A" w:rsidP="00146D9A">
      <w:pPr>
        <w:spacing w:after="0"/>
        <w:ind w:left="-900"/>
        <w:rPr>
          <w:rFonts w:ascii="Garamond" w:hAnsi="Garamond"/>
          <w:b/>
          <w:bCs/>
          <w:i/>
          <w:iCs/>
          <w:sz w:val="24"/>
          <w:szCs w:val="24"/>
        </w:rPr>
      </w:pPr>
    </w:p>
    <w:p w14:paraId="316CCC61" w14:textId="20130061" w:rsidR="00146D9A" w:rsidRDefault="00146D9A" w:rsidP="00146D9A">
      <w:pPr>
        <w:spacing w:after="0"/>
        <w:ind w:left="-900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PROFESSIONAL EXPERIENCE</w:t>
      </w:r>
    </w:p>
    <w:p w14:paraId="1405A6D6" w14:textId="77777777" w:rsidR="00146D9A" w:rsidRPr="00194B1F" w:rsidRDefault="00146D9A" w:rsidP="00146D9A">
      <w:pPr>
        <w:pStyle w:val="Title"/>
        <w:jc w:val="both"/>
        <w:rPr>
          <w:b w:val="0"/>
          <w:bCs w:val="0"/>
          <w:sz w:val="16"/>
          <w:szCs w:val="16"/>
          <w:lang w:val="en"/>
        </w:rPr>
      </w:pPr>
    </w:p>
    <w:p w14:paraId="347BFACD" w14:textId="6EEE9A00" w:rsidR="00146D9A" w:rsidRDefault="00146D9A" w:rsidP="00146D9A">
      <w:pPr>
        <w:pStyle w:val="Title"/>
        <w:jc w:val="both"/>
        <w:rPr>
          <w:b w:val="0"/>
          <w:bCs w:val="0"/>
          <w:sz w:val="26"/>
          <w:szCs w:val="26"/>
          <w:lang w:val="en"/>
        </w:rPr>
      </w:pPr>
      <w:r>
        <w:rPr>
          <w:b w:val="0"/>
          <w:bCs w:val="0"/>
          <w:sz w:val="26"/>
          <w:szCs w:val="26"/>
          <w:lang w:val="en"/>
        </w:rPr>
        <w:t>Oneal Group</w:t>
      </w:r>
      <w:r w:rsidR="00AF58CF">
        <w:rPr>
          <w:b w:val="0"/>
          <w:bCs w:val="0"/>
          <w:sz w:val="26"/>
          <w:szCs w:val="26"/>
          <w:lang w:val="en"/>
        </w:rPr>
        <w:t>, Galloway, NJ</w:t>
      </w:r>
      <w:r>
        <w:rPr>
          <w:b w:val="0"/>
          <w:bCs w:val="0"/>
          <w:sz w:val="26"/>
          <w:szCs w:val="26"/>
          <w:lang w:val="en"/>
        </w:rPr>
        <w:tab/>
      </w:r>
      <w:r>
        <w:rPr>
          <w:b w:val="0"/>
          <w:bCs w:val="0"/>
          <w:sz w:val="26"/>
          <w:szCs w:val="26"/>
          <w:lang w:val="en"/>
        </w:rPr>
        <w:tab/>
      </w:r>
      <w:r>
        <w:rPr>
          <w:b w:val="0"/>
          <w:bCs w:val="0"/>
          <w:sz w:val="26"/>
          <w:szCs w:val="26"/>
          <w:lang w:val="en"/>
        </w:rPr>
        <w:tab/>
      </w:r>
      <w:r>
        <w:rPr>
          <w:b w:val="0"/>
          <w:bCs w:val="0"/>
          <w:sz w:val="26"/>
          <w:szCs w:val="26"/>
          <w:lang w:val="en"/>
        </w:rPr>
        <w:tab/>
      </w:r>
      <w:r>
        <w:rPr>
          <w:b w:val="0"/>
          <w:bCs w:val="0"/>
          <w:sz w:val="26"/>
          <w:szCs w:val="26"/>
          <w:lang w:val="en"/>
        </w:rPr>
        <w:tab/>
      </w:r>
      <w:r>
        <w:rPr>
          <w:b w:val="0"/>
          <w:bCs w:val="0"/>
          <w:sz w:val="26"/>
          <w:szCs w:val="26"/>
          <w:lang w:val="en"/>
        </w:rPr>
        <w:tab/>
        <w:t xml:space="preserve">     2014 - Present</w:t>
      </w:r>
    </w:p>
    <w:p w14:paraId="13514D89" w14:textId="5923A159" w:rsidR="00146D9A" w:rsidRDefault="00146D9A" w:rsidP="00146D9A">
      <w:pPr>
        <w:pStyle w:val="Title"/>
        <w:jc w:val="both"/>
        <w:rPr>
          <w:bCs w:val="0"/>
          <w:i/>
          <w:sz w:val="26"/>
          <w:szCs w:val="26"/>
          <w:lang w:val="en"/>
        </w:rPr>
      </w:pPr>
      <w:r>
        <w:rPr>
          <w:bCs w:val="0"/>
          <w:i/>
          <w:sz w:val="26"/>
          <w:szCs w:val="26"/>
          <w:lang w:val="en"/>
        </w:rPr>
        <w:t>President</w:t>
      </w:r>
    </w:p>
    <w:p w14:paraId="46F1BD35" w14:textId="77777777" w:rsidR="00536B70" w:rsidRPr="00536B70" w:rsidRDefault="00536B70" w:rsidP="00146D9A">
      <w:pPr>
        <w:pStyle w:val="Title"/>
        <w:jc w:val="both"/>
        <w:rPr>
          <w:bCs w:val="0"/>
          <w:i/>
          <w:sz w:val="10"/>
          <w:szCs w:val="10"/>
          <w:lang w:val="en"/>
        </w:rPr>
      </w:pPr>
    </w:p>
    <w:p w14:paraId="31184A0D" w14:textId="1A094450" w:rsidR="00146D9A" w:rsidRDefault="00146D9A" w:rsidP="00146D9A">
      <w:pPr>
        <w:pStyle w:val="Title"/>
        <w:jc w:val="both"/>
        <w:rPr>
          <w:b w:val="0"/>
          <w:bCs w:val="0"/>
          <w:sz w:val="24"/>
          <w:szCs w:val="24"/>
          <w:lang w:val="en"/>
        </w:rPr>
      </w:pPr>
      <w:r w:rsidRPr="00AF58CF">
        <w:rPr>
          <w:b w:val="0"/>
          <w:bCs w:val="0"/>
          <w:sz w:val="24"/>
          <w:szCs w:val="24"/>
          <w:lang w:val="en"/>
        </w:rPr>
        <w:t>A marketplace for freelance writers specializing in business, employment law, and education</w:t>
      </w:r>
      <w:r w:rsidR="00984886" w:rsidRPr="00AF58CF">
        <w:rPr>
          <w:b w:val="0"/>
          <w:bCs w:val="0"/>
          <w:sz w:val="24"/>
          <w:szCs w:val="24"/>
          <w:lang w:val="en"/>
        </w:rPr>
        <w:t xml:space="preserve">. </w:t>
      </w:r>
      <w:r w:rsidR="00AF58CF" w:rsidRPr="00AF58CF">
        <w:rPr>
          <w:b w:val="0"/>
          <w:bCs w:val="0"/>
          <w:sz w:val="24"/>
          <w:szCs w:val="24"/>
          <w:lang w:val="en"/>
        </w:rPr>
        <w:t>Services i</w:t>
      </w:r>
      <w:r w:rsidRPr="00AF58CF">
        <w:rPr>
          <w:b w:val="0"/>
          <w:bCs w:val="0"/>
          <w:sz w:val="24"/>
          <w:szCs w:val="24"/>
          <w:lang w:val="en"/>
        </w:rPr>
        <w:t>nclude  ghostwriting, newsletter designs and articles, general editing (copy editing and technical editing), indexing, abstracting copywriting, and fundraising solicitations.</w:t>
      </w:r>
    </w:p>
    <w:p w14:paraId="708E6642" w14:textId="55164E7F" w:rsidR="00FB6EE0" w:rsidRDefault="00FB6EE0" w:rsidP="00FB6EE0">
      <w:pPr>
        <w:pStyle w:val="Title"/>
        <w:ind w:left="720"/>
        <w:jc w:val="both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Specialties</w:t>
      </w:r>
    </w:p>
    <w:p w14:paraId="53CE325B" w14:textId="367C51F6" w:rsidR="00FB6EE0" w:rsidRPr="00FB6EE0" w:rsidRDefault="00FB6EE0" w:rsidP="00FB6EE0">
      <w:pPr>
        <w:pStyle w:val="Title"/>
        <w:ind w:left="720"/>
        <w:jc w:val="both"/>
        <w:rPr>
          <w:b w:val="0"/>
          <w:bCs w:val="0"/>
          <w:sz w:val="24"/>
          <w:szCs w:val="24"/>
          <w:lang w:val="en"/>
        </w:rPr>
      </w:pPr>
      <w:r>
        <w:rPr>
          <w:b w:val="0"/>
          <w:bCs w:val="0"/>
          <w:sz w:val="24"/>
          <w:szCs w:val="24"/>
          <w:lang w:val="en"/>
        </w:rPr>
        <w:t xml:space="preserve">Published in formation articles for </w:t>
      </w:r>
      <w:r w:rsidR="00194B1F">
        <w:rPr>
          <w:b w:val="0"/>
          <w:bCs w:val="0"/>
          <w:sz w:val="24"/>
          <w:szCs w:val="24"/>
          <w:lang w:val="en"/>
        </w:rPr>
        <w:t>online or distribution use as a subsidiary of T&amp;J Associates of New Jersey.</w:t>
      </w:r>
    </w:p>
    <w:p w14:paraId="0BDDA0EE" w14:textId="77777777" w:rsidR="00146D9A" w:rsidRPr="00AF58CF" w:rsidRDefault="00146D9A" w:rsidP="00146D9A">
      <w:pPr>
        <w:pStyle w:val="Title"/>
        <w:jc w:val="both"/>
        <w:rPr>
          <w:b w:val="0"/>
          <w:bCs w:val="0"/>
          <w:sz w:val="24"/>
          <w:szCs w:val="24"/>
          <w:lang w:val="en"/>
        </w:rPr>
      </w:pPr>
    </w:p>
    <w:p w14:paraId="31731FB8" w14:textId="5296E3D1" w:rsidR="00AF58CF" w:rsidRPr="00AF58CF" w:rsidRDefault="00AF58CF" w:rsidP="00AF58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</w:pPr>
      <w:r w:rsidRPr="00AF58CF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val="en"/>
        </w:rPr>
        <w:t>T&amp;J Associates of New Jersey LLC – Smithville</w:t>
      </w:r>
      <w:r w:rsidRPr="00AF58CF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>, NJ</w:t>
      </w:r>
      <w:r w:rsidRPr="00AF58CF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ab/>
        <w:t xml:space="preserve">  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ab/>
      </w:r>
      <w:r w:rsidRPr="00AF58CF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ab/>
        <w:t xml:space="preserve">     </w:t>
      </w:r>
      <w:r w:rsidRPr="00705A55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val="en"/>
        </w:rPr>
        <w:t>1986 – Present</w:t>
      </w:r>
    </w:p>
    <w:p w14:paraId="2894B082" w14:textId="153F08DB" w:rsidR="00AF58CF" w:rsidRDefault="00AF58CF" w:rsidP="00AF58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24"/>
          <w:szCs w:val="24"/>
          <w:lang w:val="en"/>
        </w:rPr>
      </w:pPr>
      <w:r w:rsidRPr="00AF58CF"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24"/>
          <w:szCs w:val="24"/>
          <w:lang w:val="en"/>
        </w:rPr>
        <w:t>President &amp; Sole-Proprietor</w:t>
      </w:r>
    </w:p>
    <w:p w14:paraId="2E436C96" w14:textId="77777777" w:rsidR="00536B70" w:rsidRPr="00536B70" w:rsidRDefault="00536B70" w:rsidP="00AF58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10"/>
          <w:szCs w:val="10"/>
          <w:lang w:val="en"/>
        </w:rPr>
      </w:pPr>
    </w:p>
    <w:p w14:paraId="33DE3D13" w14:textId="6669733D" w:rsidR="00AF58CF" w:rsidRDefault="00AF58CF" w:rsidP="001C4F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</w:pPr>
      <w:r w:rsidRPr="00AF58CF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>Employment consulting and training services in the areas of diversity and employee relations</w:t>
      </w:r>
      <w:r w:rsidR="00984886" w:rsidRPr="00AF58CF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 xml:space="preserve">. </w:t>
      </w:r>
      <w:r w:rsidRPr="00AF58CF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>Company focus is assisting companies in selecting the best and most cost-effective solutions for improving performance in critical human resource areas</w:t>
      </w:r>
      <w:r w:rsidR="00984886" w:rsidRPr="00AF58CF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 xml:space="preserve">. </w:t>
      </w:r>
      <w:r w:rsidRPr="00AF58CF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 xml:space="preserve">Services </w:t>
      </w:r>
      <w:r w:rsidR="007D5BAF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>consist of</w:t>
      </w:r>
      <w:r w:rsidRPr="00AF58CF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 xml:space="preserve"> EEO and other </w:t>
      </w:r>
      <w:r w:rsidR="001C4F3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>wo</w:t>
      </w:r>
      <w:r w:rsidR="0026594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>r</w:t>
      </w:r>
      <w:r w:rsidR="001C4F3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 xml:space="preserve">kplace </w:t>
      </w:r>
      <w:r w:rsidRPr="00AF58CF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>investigations, curriculum development,</w:t>
      </w:r>
      <w:r w:rsidR="00D967D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 xml:space="preserve"> income tax preparation,</w:t>
      </w:r>
      <w:r w:rsidRPr="00AF58CF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 xml:space="preserve"> employee handbooks, job descriptions and essential job functions, data analysis summaries, assessments, mediation, grant writing and fundraising, and graphic and web site designing.</w:t>
      </w:r>
      <w:r w:rsidR="007D5BAF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 xml:space="preserve"> Clients include New Jersey courts</w:t>
      </w:r>
      <w:r w:rsidR="00AB308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>;</w:t>
      </w:r>
      <w:r w:rsidR="007D5BAF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 xml:space="preserve"> pharmaceutical companies</w:t>
      </w:r>
      <w:r w:rsidR="00AB308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>;</w:t>
      </w:r>
      <w:r w:rsidR="007D5BAF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 xml:space="preserve"> </w:t>
      </w:r>
      <w:r w:rsidR="005822FD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>Rowan University (formerly Glassboro College)</w:t>
      </w:r>
      <w:r w:rsidR="00AB308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>;</w:t>
      </w:r>
      <w:r w:rsidR="005822FD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 xml:space="preserve"> </w:t>
      </w:r>
      <w:r w:rsidR="007D5BAF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>New Jersey city government</w:t>
      </w:r>
      <w:r w:rsidR="00AB308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>s;</w:t>
      </w:r>
      <w:r w:rsidR="007D5BAF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 xml:space="preserve"> and New Jersey, Philadelphia</w:t>
      </w:r>
      <w:r w:rsidR="00C1368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>,</w:t>
      </w:r>
      <w:r w:rsidR="007D5BAF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 xml:space="preserve"> </w:t>
      </w:r>
      <w:r w:rsidR="00AB308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 xml:space="preserve">and </w:t>
      </w:r>
      <w:r w:rsidR="007D5BAF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>national professional associations</w:t>
      </w:r>
      <w:r w:rsidR="00AB308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>;</w:t>
      </w:r>
      <w:r w:rsidR="00D967D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 xml:space="preserve"> and </w:t>
      </w:r>
      <w:r w:rsidR="00AB308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 xml:space="preserve">over 200 </w:t>
      </w:r>
      <w:r w:rsidR="00D967D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>individuals requesting personal or small business income tax preparation.</w:t>
      </w:r>
    </w:p>
    <w:p w14:paraId="234140B9" w14:textId="0C93B812" w:rsidR="00490276" w:rsidRDefault="00490276" w:rsidP="00490276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val="en"/>
        </w:rPr>
        <w:t>Special</w:t>
      </w:r>
      <w:r w:rsidR="00FB6EE0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val="en"/>
        </w:rPr>
        <w:t>ties</w:t>
      </w:r>
    </w:p>
    <w:p w14:paraId="43529921" w14:textId="6852001E" w:rsidR="00490276" w:rsidRPr="00490276" w:rsidRDefault="00490276" w:rsidP="00490276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>Created the Non-Discrimination &amp; Sexual Harassment training program for NJ Human Resources Development Institute (HRDI), now permanently closed; and served as Rowan University (then Glassboro College) adjunct</w:t>
      </w:r>
      <w:r w:rsidR="00D24FC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 xml:space="preserve"> presenter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 xml:space="preserve"> for graduate </w:t>
      </w:r>
      <w:r w:rsidR="00AB308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 xml:space="preserve">business 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>evening program.</w:t>
      </w:r>
    </w:p>
    <w:p w14:paraId="66B9304E" w14:textId="697F10BA" w:rsidR="001C4F3A" w:rsidRDefault="001C4F3A" w:rsidP="001C4F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</w:pPr>
    </w:p>
    <w:p w14:paraId="09089432" w14:textId="4AE0CEDF" w:rsidR="00705A55" w:rsidRDefault="00705A55" w:rsidP="007431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5A55">
        <w:rPr>
          <w:rFonts w:ascii="Times New Roman" w:hAnsi="Times New Roman" w:cs="Times New Roman"/>
          <w:sz w:val="26"/>
          <w:szCs w:val="26"/>
        </w:rPr>
        <w:t>New Jersey Transit – Newark, NJ 2017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6A68B4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2017 </w:t>
      </w:r>
      <w:r w:rsidR="00536B70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515F8">
        <w:rPr>
          <w:rFonts w:ascii="Times New Roman" w:hAnsi="Times New Roman" w:cs="Times New Roman"/>
          <w:sz w:val="26"/>
          <w:szCs w:val="26"/>
        </w:rPr>
        <w:t>2023</w:t>
      </w:r>
    </w:p>
    <w:p w14:paraId="21CFA06F" w14:textId="6BA984B7" w:rsidR="00536B70" w:rsidRDefault="00536B70" w:rsidP="0074314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36B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EEO Investigator/Trainer – Contract Employee</w:t>
      </w:r>
    </w:p>
    <w:p w14:paraId="61555298" w14:textId="77777777" w:rsidR="00536B70" w:rsidRPr="00536B70" w:rsidRDefault="00536B70" w:rsidP="0074314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0"/>
          <w:szCs w:val="10"/>
        </w:rPr>
      </w:pPr>
    </w:p>
    <w:p w14:paraId="63C3B1CE" w14:textId="3C1FBCB6" w:rsidR="00705A55" w:rsidRDefault="00C13684" w:rsidP="00743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Conduct research, investigation, and report findings for </w:t>
      </w:r>
      <w:r w:rsidR="00705A55" w:rsidRPr="00705A55">
        <w:rPr>
          <w:rFonts w:ascii="Times New Roman" w:hAnsi="Times New Roman" w:cs="Times New Roman"/>
          <w:sz w:val="24"/>
          <w:szCs w:val="24"/>
        </w:rPr>
        <w:t>discrimination and/or harassment</w:t>
      </w:r>
      <w:r>
        <w:rPr>
          <w:rFonts w:ascii="Times New Roman" w:hAnsi="Times New Roman" w:cs="Times New Roman"/>
          <w:sz w:val="24"/>
          <w:szCs w:val="24"/>
        </w:rPr>
        <w:t xml:space="preserve"> complaints</w:t>
      </w:r>
      <w:r w:rsidR="00705A55" w:rsidRPr="00705A55">
        <w:rPr>
          <w:rFonts w:ascii="Times New Roman" w:hAnsi="Times New Roman" w:cs="Times New Roman"/>
          <w:sz w:val="24"/>
          <w:szCs w:val="24"/>
        </w:rPr>
        <w:t xml:space="preserve"> by employees in </w:t>
      </w:r>
      <w:r>
        <w:rPr>
          <w:rFonts w:ascii="Times New Roman" w:hAnsi="Times New Roman" w:cs="Times New Roman"/>
          <w:sz w:val="24"/>
          <w:szCs w:val="24"/>
        </w:rPr>
        <w:t>bu</w:t>
      </w:r>
      <w:r w:rsidR="00705A55" w:rsidRPr="00705A55">
        <w:rPr>
          <w:rFonts w:ascii="Times New Roman" w:hAnsi="Times New Roman" w:cs="Times New Roman"/>
          <w:sz w:val="24"/>
          <w:szCs w:val="24"/>
        </w:rPr>
        <w:t>s and rail operations as well as non-agreement employees in general operations. Report directly to the Chief EEO/AA.</w:t>
      </w:r>
    </w:p>
    <w:p w14:paraId="3F6877B3" w14:textId="77777777" w:rsidR="00705A55" w:rsidRPr="00705A55" w:rsidRDefault="00705A55" w:rsidP="007431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</w:pPr>
    </w:p>
    <w:p w14:paraId="43B73949" w14:textId="346B60E9" w:rsidR="00743144" w:rsidRPr="00743144" w:rsidRDefault="00743144" w:rsidP="007431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</w:pPr>
      <w:r w:rsidRPr="00743144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val="en"/>
        </w:rPr>
        <w:t>Trump Plaza Hotel &amp; Casino</w:t>
      </w:r>
      <w:r w:rsidRPr="0074314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 xml:space="preserve"> – Atlantic City, NJ</w:t>
      </w:r>
      <w:r w:rsidRPr="0074314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ab/>
      </w:r>
      <w:r w:rsidRPr="0074314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ab/>
      </w:r>
      <w:r w:rsidR="00536B7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ab/>
      </w:r>
      <w:r w:rsidR="00536B7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ab/>
      </w:r>
      <w:r w:rsidR="006A68B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 xml:space="preserve">     </w:t>
      </w:r>
      <w:r w:rsidRPr="0074314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 xml:space="preserve">1991 – </w:t>
      </w:r>
      <w:r w:rsidR="00536B7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>2006</w:t>
      </w:r>
    </w:p>
    <w:p w14:paraId="671D8919" w14:textId="214E83A3" w:rsidR="00743144" w:rsidRDefault="00743144" w:rsidP="007431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24"/>
          <w:szCs w:val="24"/>
          <w:lang w:val="en"/>
        </w:rPr>
      </w:pPr>
      <w:r w:rsidRPr="00743144"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24"/>
          <w:szCs w:val="24"/>
          <w:lang w:val="en"/>
        </w:rPr>
        <w:t>Diversity &amp; Equal Opportunity Affairs (EOA) Manager</w:t>
      </w:r>
    </w:p>
    <w:p w14:paraId="5C1CC5B3" w14:textId="77777777" w:rsidR="00536B70" w:rsidRPr="00536B70" w:rsidRDefault="00536B70" w:rsidP="007431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10"/>
          <w:szCs w:val="10"/>
          <w:lang w:val="en"/>
        </w:rPr>
      </w:pPr>
    </w:p>
    <w:p w14:paraId="73216D47" w14:textId="782598BB" w:rsidR="00743144" w:rsidRDefault="00743144" w:rsidP="007431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</w:pPr>
      <w:r w:rsidRPr="0074314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>Manage diversity and equal opportunity affairs</w:t>
      </w:r>
      <w:r w:rsidR="00C32F6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 xml:space="preserve"> to include </w:t>
      </w:r>
      <w:r w:rsidR="00194B1F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 xml:space="preserve">creation and presentation of management training programs and </w:t>
      </w:r>
      <w:r w:rsidR="00C32F6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>employee complaint investigations</w:t>
      </w:r>
      <w:r w:rsidRPr="0074314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 xml:space="preserve"> for Trump Plaza’s 3,000+ culturally</w:t>
      </w:r>
      <w:r w:rsidR="00CB68D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 xml:space="preserve"> </w:t>
      </w:r>
      <w:r w:rsidRPr="0074314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>diverse employees operating in a multi-disciplinary workplace to include hotel operations, food and beverage, gaming, security, surveillance, human resources, information technology, and accounting</w:t>
      </w:r>
      <w:r w:rsidR="00984886" w:rsidRPr="0074314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>.</w:t>
      </w:r>
      <w:r w:rsidR="0098488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 xml:space="preserve"> </w:t>
      </w:r>
      <w:r w:rsidR="00C1368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>Reported directly to the President &amp; CEO</w:t>
      </w:r>
      <w:r w:rsidR="0098488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>.</w:t>
      </w:r>
      <w:r w:rsidR="00984886" w:rsidRPr="0074314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 xml:space="preserve"> </w:t>
      </w:r>
      <w:r w:rsidRPr="0074314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>[Served as EOA Representative 1991-1997 and EOA Manager 1997-present.]</w:t>
      </w:r>
    </w:p>
    <w:p w14:paraId="646A3DE4" w14:textId="77777777" w:rsidR="00743144" w:rsidRPr="00743144" w:rsidRDefault="00743144" w:rsidP="00743144">
      <w:pPr>
        <w:spacing w:after="0" w:line="240" w:lineRule="auto"/>
        <w:ind w:left="270" w:right="405"/>
        <w:jc w:val="both"/>
        <w:rPr>
          <w:rFonts w:ascii="Times New Roman" w:eastAsia="Times New Roman" w:hAnsi="Times New Roman" w:cs="Times New Roman"/>
          <w:color w:val="000000"/>
          <w:kern w:val="28"/>
          <w:sz w:val="16"/>
          <w:szCs w:val="16"/>
          <w:lang w:val="en"/>
        </w:rPr>
      </w:pPr>
    </w:p>
    <w:p w14:paraId="4AB19B18" w14:textId="49BDE94A" w:rsidR="001C4F3A" w:rsidRPr="00AF58CF" w:rsidRDefault="003A3C88" w:rsidP="003A3C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>######</w:t>
      </w:r>
    </w:p>
    <w:sectPr w:rsidR="001C4F3A" w:rsidRPr="00AF58CF" w:rsidSect="00AB308C">
      <w:pgSz w:w="12240" w:h="15840"/>
      <w:pgMar w:top="540" w:right="135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C1852"/>
    <w:multiLevelType w:val="hybridMultilevel"/>
    <w:tmpl w:val="80FEF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57323"/>
    <w:multiLevelType w:val="hybridMultilevel"/>
    <w:tmpl w:val="D2383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A07DEC"/>
    <w:multiLevelType w:val="hybridMultilevel"/>
    <w:tmpl w:val="19CC2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6955176">
    <w:abstractNumId w:val="2"/>
  </w:num>
  <w:num w:numId="2" w16cid:durableId="1801151068">
    <w:abstractNumId w:val="0"/>
  </w:num>
  <w:num w:numId="3" w16cid:durableId="1379626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AA1"/>
    <w:rsid w:val="00012BC5"/>
    <w:rsid w:val="000351E5"/>
    <w:rsid w:val="00074DD9"/>
    <w:rsid w:val="0011036A"/>
    <w:rsid w:val="00111F24"/>
    <w:rsid w:val="00135F12"/>
    <w:rsid w:val="00146D9A"/>
    <w:rsid w:val="00194B1F"/>
    <w:rsid w:val="001B1F96"/>
    <w:rsid w:val="001B52B5"/>
    <w:rsid w:val="001C4F3A"/>
    <w:rsid w:val="001C7A8C"/>
    <w:rsid w:val="001D155D"/>
    <w:rsid w:val="001E5470"/>
    <w:rsid w:val="002255E6"/>
    <w:rsid w:val="00265947"/>
    <w:rsid w:val="002C3CE6"/>
    <w:rsid w:val="002E202C"/>
    <w:rsid w:val="00351973"/>
    <w:rsid w:val="00392369"/>
    <w:rsid w:val="003A3C88"/>
    <w:rsid w:val="00463F75"/>
    <w:rsid w:val="00490276"/>
    <w:rsid w:val="004A3839"/>
    <w:rsid w:val="004B589B"/>
    <w:rsid w:val="004F2991"/>
    <w:rsid w:val="00506107"/>
    <w:rsid w:val="00536B70"/>
    <w:rsid w:val="00574BD9"/>
    <w:rsid w:val="005822FD"/>
    <w:rsid w:val="0058288F"/>
    <w:rsid w:val="005B34EA"/>
    <w:rsid w:val="005C1AD8"/>
    <w:rsid w:val="005E1A94"/>
    <w:rsid w:val="0068371B"/>
    <w:rsid w:val="00691F8A"/>
    <w:rsid w:val="006A68B4"/>
    <w:rsid w:val="00705A55"/>
    <w:rsid w:val="00722D2A"/>
    <w:rsid w:val="00743144"/>
    <w:rsid w:val="007515F8"/>
    <w:rsid w:val="007C6854"/>
    <w:rsid w:val="007C7B51"/>
    <w:rsid w:val="007D5BAF"/>
    <w:rsid w:val="007E19A6"/>
    <w:rsid w:val="007E6AE7"/>
    <w:rsid w:val="00821539"/>
    <w:rsid w:val="008433A8"/>
    <w:rsid w:val="00850132"/>
    <w:rsid w:val="008C1A8B"/>
    <w:rsid w:val="008F4E3D"/>
    <w:rsid w:val="00970784"/>
    <w:rsid w:val="00984886"/>
    <w:rsid w:val="009A430E"/>
    <w:rsid w:val="00A23BCE"/>
    <w:rsid w:val="00A75598"/>
    <w:rsid w:val="00A94035"/>
    <w:rsid w:val="00AA3E3E"/>
    <w:rsid w:val="00AB308C"/>
    <w:rsid w:val="00AE7049"/>
    <w:rsid w:val="00AF58CF"/>
    <w:rsid w:val="00B30ADC"/>
    <w:rsid w:val="00B7743C"/>
    <w:rsid w:val="00B9149F"/>
    <w:rsid w:val="00BF2152"/>
    <w:rsid w:val="00C13684"/>
    <w:rsid w:val="00C165D9"/>
    <w:rsid w:val="00C202F9"/>
    <w:rsid w:val="00C30CFD"/>
    <w:rsid w:val="00C32F68"/>
    <w:rsid w:val="00CB68DA"/>
    <w:rsid w:val="00D01275"/>
    <w:rsid w:val="00D24FCA"/>
    <w:rsid w:val="00D27AA1"/>
    <w:rsid w:val="00D42804"/>
    <w:rsid w:val="00D967DB"/>
    <w:rsid w:val="00E046E1"/>
    <w:rsid w:val="00EB2B93"/>
    <w:rsid w:val="00F50BB7"/>
    <w:rsid w:val="00FB6EE0"/>
    <w:rsid w:val="00FE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3B864"/>
  <w15:chartTrackingRefBased/>
  <w15:docId w15:val="{B229BB3D-5D83-4C61-8647-F486E782F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7A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7A8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30ADC"/>
    <w:rPr>
      <w:color w:val="954F72" w:themeColor="followedHyperlink"/>
      <w:u w:val="single"/>
    </w:rPr>
  </w:style>
  <w:style w:type="paragraph" w:styleId="Title">
    <w:name w:val="Title"/>
    <w:basedOn w:val="Normal"/>
    <w:link w:val="TitleChar"/>
    <w:qFormat/>
    <w:rsid w:val="00146D9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146D9A"/>
    <w:rPr>
      <w:rFonts w:ascii="Times New Roman" w:eastAsia="Times New Roman" w:hAnsi="Times New Roman" w:cs="Times New Roman"/>
      <w:b/>
      <w:bCs/>
      <w:color w:val="000000"/>
      <w:kern w:val="28"/>
      <w:sz w:val="28"/>
      <w:szCs w:val="28"/>
    </w:rPr>
  </w:style>
  <w:style w:type="paragraph" w:styleId="ListParagraph">
    <w:name w:val="List Paragraph"/>
    <w:basedOn w:val="Normal"/>
    <w:uiPriority w:val="34"/>
    <w:qFormat/>
    <w:rsid w:val="00490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ealgroup78.homesteadcloud.com/" TargetMode="External"/><Relationship Id="rId3" Type="http://schemas.openxmlformats.org/officeDocument/2006/relationships/styles" Target="styles.xml"/><Relationship Id="rId7" Type="http://schemas.openxmlformats.org/officeDocument/2006/relationships/hyperlink" Target="mailto:Joyce.Pratt@tjassociatesnj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nealgroup78.homesteadcloud.com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Joyce.Pratt@tjassociatesnj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46480-8DBB-4312-A6E3-7D32B87B3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3091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Pratt</dc:creator>
  <cp:keywords/>
  <dc:description/>
  <cp:lastModifiedBy>Joyce Pratt</cp:lastModifiedBy>
  <cp:revision>57</cp:revision>
  <cp:lastPrinted>2021-12-27T02:24:00Z</cp:lastPrinted>
  <dcterms:created xsi:type="dcterms:W3CDTF">2021-12-25T14:53:00Z</dcterms:created>
  <dcterms:modified xsi:type="dcterms:W3CDTF">2023-04-21T17:11:00Z</dcterms:modified>
</cp:coreProperties>
</file>